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spacing w:before="2"/>
        <w:ind w:left="0"/>
        <w:rPr>
          <w:rFonts w:ascii="Times New Roman"/>
          <w:sz w:val="20"/>
        </w:rPr>
      </w:pPr>
    </w:p>
    <w:p>
      <w:pPr>
        <w:tabs>
          <w:tab w:val="left" w:pos="885"/>
        </w:tabs>
        <w:spacing w:before="44"/>
        <w:ind w:left="0" w:right="4556" w:firstLine="0"/>
        <w:jc w:val="right"/>
        <w:rPr>
          <w:b/>
          <w:sz w:val="43"/>
        </w:rPr>
      </w:pPr>
      <w:r>
        <w:rPr>
          <w:b/>
          <w:sz w:val="43"/>
        </w:rPr>
        <w:t>目</w:t>
      </w:r>
      <w:r>
        <w:rPr>
          <w:b/>
          <w:sz w:val="43"/>
        </w:rPr>
        <w:tab/>
      </w:r>
      <w:r>
        <w:rPr>
          <w:b/>
          <w:sz w:val="43"/>
        </w:rPr>
        <w:t>录</w:t>
      </w:r>
    </w:p>
    <w:p>
      <w:pPr>
        <w:pStyle w:val="4"/>
        <w:ind w:left="0"/>
        <w:rPr>
          <w:b/>
          <w:sz w:val="20"/>
        </w:rPr>
      </w:pPr>
    </w:p>
    <w:p>
      <w:pPr>
        <w:spacing w:after="0"/>
        <w:rPr>
          <w:sz w:val="20"/>
        </w:rPr>
        <w:sectPr>
          <w:headerReference r:id="rId3" w:type="default"/>
          <w:type w:val="continuous"/>
          <w:pgSz w:w="23810" w:h="16850" w:orient="landscape"/>
          <w:pgMar w:top="1320" w:right="1520" w:bottom="280" w:left="1660" w:header="872" w:footer="720" w:gutter="0"/>
        </w:sectPr>
      </w:pPr>
    </w:p>
    <w:p>
      <w:pPr>
        <w:pStyle w:val="4"/>
        <w:ind w:left="0"/>
        <w:rPr>
          <w:b/>
          <w:sz w:val="48"/>
        </w:rPr>
      </w:pPr>
    </w:p>
    <w:p>
      <w:pPr>
        <w:pStyle w:val="4"/>
        <w:ind w:left="0"/>
        <w:rPr>
          <w:b/>
          <w:sz w:val="48"/>
        </w:rPr>
      </w:pPr>
    </w:p>
    <w:p>
      <w:pPr>
        <w:pStyle w:val="4"/>
        <w:ind w:left="0"/>
        <w:rPr>
          <w:b/>
          <w:sz w:val="48"/>
        </w:rPr>
      </w:pPr>
    </w:p>
    <w:p>
      <w:pPr>
        <w:pStyle w:val="4"/>
        <w:spacing w:before="3"/>
        <w:ind w:left="0"/>
        <w:rPr>
          <w:b/>
          <w:sz w:val="49"/>
        </w:rPr>
      </w:pPr>
    </w:p>
    <w:p>
      <w:pPr>
        <w:spacing w:before="0" w:line="369" w:lineRule="auto"/>
        <w:ind w:left="4599" w:right="38" w:hanging="3227"/>
        <w:jc w:val="left"/>
        <w:rPr>
          <w:rFonts w:hint="default" w:eastAsia="宋体"/>
          <w:b/>
          <w:sz w:val="48"/>
          <w:lang w:val="en-US" w:eastAsia="zh-CN"/>
        </w:rPr>
      </w:pPr>
      <w:r>
        <w:rPr>
          <w:b/>
          <w:w w:val="95"/>
          <w:sz w:val="48"/>
        </w:rPr>
        <w:t>萧县庄里乡总体规划（</w:t>
      </w:r>
      <w:r>
        <w:rPr>
          <w:rFonts w:ascii="Times New Roman" w:eastAsia="Times New Roman"/>
          <w:b/>
          <w:w w:val="95"/>
          <w:sz w:val="48"/>
        </w:rPr>
        <w:t>2018-2030</w:t>
      </w:r>
      <w:r>
        <w:rPr>
          <w:b/>
          <w:w w:val="95"/>
          <w:sz w:val="48"/>
        </w:rPr>
        <w:t xml:space="preserve">） </w:t>
      </w:r>
      <w:r>
        <w:rPr>
          <w:rFonts w:hint="eastAsia"/>
          <w:b/>
          <w:sz w:val="48"/>
          <w:lang w:val="en-US" w:eastAsia="zh-CN"/>
        </w:rPr>
        <w:t>征求意见稿</w:t>
      </w:r>
    </w:p>
    <w:sdt>
      <w:sdtPr>
        <w:id w:val="0"/>
        <w:docPartObj>
          <w:docPartGallery w:val="Table of Contents"/>
          <w:docPartUnique/>
        </w:docPartObj>
      </w:sdtPr>
      <w:sdtContent>
        <w:p>
          <w:pPr>
            <w:pStyle w:val="5"/>
            <w:tabs>
              <w:tab w:val="left" w:pos="2632"/>
              <w:tab w:val="right" w:leader="dot" w:pos="10821"/>
            </w:tabs>
            <w:spacing w:before="184"/>
          </w:pPr>
          <w:r>
            <w:rPr>
              <w:b w:val="0"/>
            </w:rPr>
            <w:br w:type="column"/>
          </w:r>
          <w:r>
            <w:fldChar w:fldCharType="begin"/>
          </w:r>
          <w:r>
            <w:instrText xml:space="preserve"> HYPERLINK \l "_bookmark0" </w:instrText>
          </w:r>
          <w:r>
            <w:fldChar w:fldCharType="separate"/>
          </w:r>
          <w:r>
            <w:rPr>
              <w:spacing w:val="14"/>
            </w:rPr>
            <w:t>第一</w:t>
          </w:r>
          <w:r>
            <w:t>章</w:t>
          </w:r>
          <w:r>
            <w:tab/>
          </w:r>
          <w:r>
            <w:t>总则</w:t>
          </w:r>
          <w:r>
            <w:tab/>
          </w:r>
          <w:r>
            <w:t>1</w:t>
          </w:r>
          <w:r>
            <w:fldChar w:fldCharType="end"/>
          </w:r>
        </w:p>
        <w:p>
          <w:pPr>
            <w:pStyle w:val="5"/>
            <w:tabs>
              <w:tab w:val="left" w:pos="2632"/>
              <w:tab w:val="right" w:leader="dot" w:pos="10821"/>
            </w:tabs>
            <w:spacing w:before="115"/>
          </w:pPr>
          <w:r>
            <w:fldChar w:fldCharType="begin"/>
          </w:r>
          <w:r>
            <w:instrText xml:space="preserve"> HYPERLINK \l "_bookmark1" </w:instrText>
          </w:r>
          <w:r>
            <w:fldChar w:fldCharType="separate"/>
          </w:r>
          <w:r>
            <w:rPr>
              <w:spacing w:val="14"/>
            </w:rPr>
            <w:t>第二</w:t>
          </w:r>
          <w:r>
            <w:t>章</w:t>
          </w:r>
          <w:r>
            <w:tab/>
          </w:r>
          <w:r>
            <w:t>城镇发</w:t>
          </w:r>
          <w:r>
            <w:rPr>
              <w:spacing w:val="-16"/>
            </w:rPr>
            <w:t>展</w:t>
          </w:r>
          <w:r>
            <w:t>目标与</w:t>
          </w:r>
          <w:r>
            <w:rPr>
              <w:spacing w:val="-16"/>
            </w:rPr>
            <w:t>战</w:t>
          </w:r>
          <w:r>
            <w:t>略</w:t>
          </w:r>
          <w:r>
            <w:tab/>
          </w:r>
          <w:r>
            <w:t>1</w:t>
          </w:r>
          <w:r>
            <w:fldChar w:fldCharType="end"/>
          </w:r>
        </w:p>
        <w:p>
          <w:pPr>
            <w:pStyle w:val="5"/>
            <w:tabs>
              <w:tab w:val="left" w:pos="2632"/>
              <w:tab w:val="right" w:leader="dot" w:pos="10821"/>
            </w:tabs>
          </w:pPr>
          <w:r>
            <w:fldChar w:fldCharType="begin"/>
          </w:r>
          <w:r>
            <w:instrText xml:space="preserve"> HYPERLINK \l "_bookmark2" </w:instrText>
          </w:r>
          <w:r>
            <w:fldChar w:fldCharType="separate"/>
          </w:r>
          <w:r>
            <w:rPr>
              <w:spacing w:val="14"/>
            </w:rPr>
            <w:t>第三</w:t>
          </w:r>
          <w:r>
            <w:t>章</w:t>
          </w:r>
          <w:r>
            <w:tab/>
          </w:r>
          <w:r>
            <w:t>乡域发</w:t>
          </w:r>
          <w:r>
            <w:rPr>
              <w:spacing w:val="-16"/>
            </w:rPr>
            <w:t>展</w:t>
          </w:r>
          <w:r>
            <w:t>规划</w:t>
          </w:r>
          <w:r>
            <w:tab/>
          </w:r>
          <w:r>
            <w:t>2</w:t>
          </w:r>
          <w:r>
            <w:fldChar w:fldCharType="end"/>
          </w:r>
        </w:p>
        <w:p>
          <w:pPr>
            <w:pStyle w:val="5"/>
            <w:tabs>
              <w:tab w:val="left" w:pos="2632"/>
              <w:tab w:val="right" w:leader="dot" w:pos="10821"/>
            </w:tabs>
            <w:spacing w:before="100"/>
          </w:pPr>
          <w:r>
            <w:fldChar w:fldCharType="begin"/>
          </w:r>
          <w:r>
            <w:instrText xml:space="preserve"> HYPERLINK \l "_bookmark4" </w:instrText>
          </w:r>
          <w:r>
            <w:fldChar w:fldCharType="separate"/>
          </w:r>
          <w:r>
            <w:rPr>
              <w:spacing w:val="14"/>
            </w:rPr>
            <w:t>第四</w:t>
          </w:r>
          <w:r>
            <w:t>章</w:t>
          </w:r>
          <w:r>
            <w:tab/>
          </w:r>
          <w:r>
            <w:t>城镇性</w:t>
          </w:r>
          <w:r>
            <w:rPr>
              <w:spacing w:val="-16"/>
            </w:rPr>
            <w:t>质</w:t>
          </w:r>
          <w:r>
            <w:t>与规模</w:t>
          </w:r>
          <w:r>
            <w:tab/>
          </w:r>
          <w:r>
            <w:t>8</w:t>
          </w:r>
          <w:r>
            <w:fldChar w:fldCharType="end"/>
          </w:r>
        </w:p>
        <w:p>
          <w:pPr>
            <w:pStyle w:val="5"/>
            <w:tabs>
              <w:tab w:val="left" w:pos="2632"/>
              <w:tab w:val="right" w:leader="dot" w:pos="10821"/>
            </w:tabs>
          </w:pPr>
          <w:r>
            <w:fldChar w:fldCharType="begin"/>
          </w:r>
          <w:r>
            <w:instrText xml:space="preserve"> HYPERLINK \l "_bookmark3" </w:instrText>
          </w:r>
          <w:r>
            <w:fldChar w:fldCharType="separate"/>
          </w:r>
          <w:r>
            <w:rPr>
              <w:spacing w:val="14"/>
            </w:rPr>
            <w:t>第五</w:t>
          </w:r>
          <w:r>
            <w:t>章</w:t>
          </w:r>
          <w:r>
            <w:tab/>
          </w:r>
          <w:r>
            <w:t>集镇区</w:t>
          </w:r>
          <w:r>
            <w:rPr>
              <w:spacing w:val="-16"/>
            </w:rPr>
            <w:t>土</w:t>
          </w:r>
          <w:r>
            <w:t>地利用</w:t>
          </w:r>
          <w:r>
            <w:rPr>
              <w:spacing w:val="-16"/>
            </w:rPr>
            <w:t>规</w:t>
          </w:r>
          <w:r>
            <w:t>划</w:t>
          </w:r>
          <w:r>
            <w:tab/>
          </w:r>
          <w:r>
            <w:t>8</w:t>
          </w:r>
          <w:r>
            <w:fldChar w:fldCharType="end"/>
          </w:r>
        </w:p>
        <w:p>
          <w:pPr>
            <w:pStyle w:val="5"/>
            <w:tabs>
              <w:tab w:val="left" w:pos="2632"/>
              <w:tab w:val="right" w:leader="dot" w:pos="10821"/>
            </w:tabs>
            <w:spacing w:before="100"/>
          </w:pPr>
          <w:r>
            <w:fldChar w:fldCharType="begin"/>
          </w:r>
          <w:r>
            <w:instrText xml:space="preserve"> HYPERLINK \l "_bookmark5" </w:instrText>
          </w:r>
          <w:r>
            <w:fldChar w:fldCharType="separate"/>
          </w:r>
          <w:r>
            <w:rPr>
              <w:spacing w:val="14"/>
            </w:rPr>
            <w:t>第六</w:t>
          </w:r>
          <w:r>
            <w:t>章</w:t>
          </w:r>
          <w:r>
            <w:tab/>
          </w:r>
          <w:r>
            <w:t>集镇区</w:t>
          </w:r>
          <w:r>
            <w:rPr>
              <w:spacing w:val="-16"/>
            </w:rPr>
            <w:t>道</w:t>
          </w:r>
          <w:r>
            <w:t>路交通</w:t>
          </w:r>
          <w:r>
            <w:rPr>
              <w:spacing w:val="-16"/>
            </w:rPr>
            <w:t>规</w:t>
          </w:r>
          <w:r>
            <w:t>划</w:t>
          </w:r>
          <w:r>
            <w:tab/>
          </w:r>
          <w:r>
            <w:t>9</w:t>
          </w:r>
          <w:r>
            <w:fldChar w:fldCharType="end"/>
          </w:r>
        </w:p>
        <w:p>
          <w:pPr>
            <w:pStyle w:val="5"/>
            <w:tabs>
              <w:tab w:val="left" w:pos="2632"/>
              <w:tab w:val="right" w:leader="dot" w:pos="10842"/>
            </w:tabs>
          </w:pPr>
          <w:r>
            <w:fldChar w:fldCharType="begin"/>
          </w:r>
          <w:r>
            <w:instrText xml:space="preserve"> HYPERLINK \l "_bookmark6" </w:instrText>
          </w:r>
          <w:r>
            <w:fldChar w:fldCharType="separate"/>
          </w:r>
          <w:r>
            <w:rPr>
              <w:spacing w:val="14"/>
            </w:rPr>
            <w:t>第七</w:t>
          </w:r>
          <w:r>
            <w:t>章</w:t>
          </w:r>
          <w:r>
            <w:tab/>
          </w:r>
          <w:r>
            <w:t>集镇区</w:t>
          </w:r>
          <w:r>
            <w:rPr>
              <w:spacing w:val="-16"/>
            </w:rPr>
            <w:t>公</w:t>
          </w:r>
          <w:r>
            <w:t>共服务</w:t>
          </w:r>
          <w:r>
            <w:rPr>
              <w:spacing w:val="-16"/>
            </w:rPr>
            <w:t>设</w:t>
          </w:r>
          <w:r>
            <w:t>施规划</w:t>
          </w:r>
          <w:r>
            <w:tab/>
          </w:r>
          <w:r>
            <w:rPr>
              <w:spacing w:val="21"/>
            </w:rPr>
            <w:t>10</w:t>
          </w:r>
          <w:r>
            <w:rPr>
              <w:spacing w:val="21"/>
            </w:rPr>
            <w:fldChar w:fldCharType="end"/>
          </w:r>
        </w:p>
        <w:p>
          <w:pPr>
            <w:pStyle w:val="5"/>
            <w:tabs>
              <w:tab w:val="left" w:pos="2632"/>
              <w:tab w:val="right" w:leader="dot" w:pos="10842"/>
            </w:tabs>
            <w:spacing w:before="115"/>
          </w:pPr>
          <w:r>
            <w:fldChar w:fldCharType="begin"/>
          </w:r>
          <w:r>
            <w:instrText xml:space="preserve"> HYPERLINK \l "_bookmark7" </w:instrText>
          </w:r>
          <w:r>
            <w:fldChar w:fldCharType="separate"/>
          </w:r>
          <w:r>
            <w:rPr>
              <w:spacing w:val="14"/>
            </w:rPr>
            <w:t>第八</w:t>
          </w:r>
          <w:r>
            <w:t>章</w:t>
          </w:r>
          <w:r>
            <w:tab/>
          </w:r>
          <w:r>
            <w:t>集镇区</w:t>
          </w:r>
          <w:r>
            <w:rPr>
              <w:spacing w:val="-16"/>
            </w:rPr>
            <w:t>绿</w:t>
          </w:r>
          <w:r>
            <w:t>地系统</w:t>
          </w:r>
          <w:r>
            <w:rPr>
              <w:spacing w:val="-16"/>
            </w:rPr>
            <w:t>规</w:t>
          </w:r>
          <w:r>
            <w:t>划</w:t>
          </w:r>
          <w:r>
            <w:tab/>
          </w:r>
          <w:r>
            <w:rPr>
              <w:spacing w:val="21"/>
            </w:rPr>
            <w:t>10</w:t>
          </w:r>
          <w:r>
            <w:rPr>
              <w:spacing w:val="21"/>
            </w:rPr>
            <w:fldChar w:fldCharType="end"/>
          </w:r>
        </w:p>
        <w:p>
          <w:pPr>
            <w:pStyle w:val="5"/>
            <w:tabs>
              <w:tab w:val="left" w:pos="2632"/>
              <w:tab w:val="right" w:leader="dot" w:pos="10842"/>
            </w:tabs>
            <w:spacing w:before="99"/>
          </w:pPr>
          <w:r>
            <w:fldChar w:fldCharType="begin"/>
          </w:r>
          <w:r>
            <w:instrText xml:space="preserve"> HYPERLINK \l "_bookmark8" </w:instrText>
          </w:r>
          <w:r>
            <w:fldChar w:fldCharType="separate"/>
          </w:r>
          <w:r>
            <w:rPr>
              <w:spacing w:val="14"/>
            </w:rPr>
            <w:t>第九</w:t>
          </w:r>
          <w:r>
            <w:t>章</w:t>
          </w:r>
          <w:r>
            <w:tab/>
          </w:r>
          <w:r>
            <w:t>市政公</w:t>
          </w:r>
          <w:r>
            <w:rPr>
              <w:spacing w:val="-16"/>
            </w:rPr>
            <w:t>用</w:t>
          </w:r>
          <w:r>
            <w:t>设施规划</w:t>
          </w:r>
          <w:r>
            <w:tab/>
          </w:r>
          <w:r>
            <w:rPr>
              <w:spacing w:val="21"/>
            </w:rPr>
            <w:t>11</w:t>
          </w:r>
          <w:r>
            <w:rPr>
              <w:spacing w:val="21"/>
            </w:rPr>
            <w:fldChar w:fldCharType="end"/>
          </w:r>
        </w:p>
        <w:p>
          <w:pPr>
            <w:pStyle w:val="5"/>
            <w:tabs>
              <w:tab w:val="left" w:pos="2632"/>
              <w:tab w:val="right" w:leader="dot" w:pos="10842"/>
            </w:tabs>
          </w:pPr>
          <w:r>
            <w:fldChar w:fldCharType="begin"/>
          </w:r>
          <w:r>
            <w:instrText xml:space="preserve"> HYPERLINK \l "_bookmark9" </w:instrText>
          </w:r>
          <w:r>
            <w:fldChar w:fldCharType="separate"/>
          </w:r>
          <w:r>
            <w:rPr>
              <w:spacing w:val="14"/>
            </w:rPr>
            <w:t>第十</w:t>
          </w:r>
          <w:r>
            <w:t>章</w:t>
          </w:r>
          <w:r>
            <w:tab/>
          </w:r>
          <w:r>
            <w:t>综合防</w:t>
          </w:r>
          <w:r>
            <w:rPr>
              <w:spacing w:val="-16"/>
            </w:rPr>
            <w:t>灾</w:t>
          </w:r>
          <w:r>
            <w:t>规划</w:t>
          </w:r>
          <w:r>
            <w:tab/>
          </w:r>
          <w:r>
            <w:rPr>
              <w:spacing w:val="21"/>
            </w:rPr>
            <w:t>12</w:t>
          </w:r>
          <w:r>
            <w:rPr>
              <w:spacing w:val="21"/>
            </w:rPr>
            <w:fldChar w:fldCharType="end"/>
          </w:r>
        </w:p>
        <w:p>
          <w:pPr>
            <w:pStyle w:val="5"/>
            <w:tabs>
              <w:tab w:val="right" w:leader="dot" w:pos="10842"/>
            </w:tabs>
            <w:spacing w:before="100"/>
          </w:pPr>
          <w:r>
            <w:fldChar w:fldCharType="begin"/>
          </w:r>
          <w:r>
            <w:instrText xml:space="preserve"> HYPERLINK \l "_bookmark10" </w:instrText>
          </w:r>
          <w:r>
            <w:fldChar w:fldCharType="separate"/>
          </w:r>
          <w:r>
            <w:rPr>
              <w:spacing w:val="14"/>
            </w:rPr>
            <w:t>第十</w:t>
          </w:r>
          <w:r>
            <w:t>一章</w:t>
          </w:r>
          <w:r>
            <w:rPr>
              <w:spacing w:val="6"/>
            </w:rPr>
            <w:t xml:space="preserve"> </w:t>
          </w:r>
          <w:r>
            <w:t>近期建</w:t>
          </w:r>
          <w:r>
            <w:rPr>
              <w:spacing w:val="-16"/>
            </w:rPr>
            <w:t>设</w:t>
          </w:r>
          <w:r>
            <w:t>规划</w:t>
          </w:r>
          <w:r>
            <w:tab/>
          </w:r>
          <w:r>
            <w:rPr>
              <w:spacing w:val="21"/>
            </w:rPr>
            <w:t>13</w:t>
          </w:r>
          <w:r>
            <w:rPr>
              <w:spacing w:val="21"/>
            </w:rPr>
            <w:fldChar w:fldCharType="end"/>
          </w:r>
        </w:p>
        <w:p>
          <w:pPr>
            <w:pStyle w:val="5"/>
            <w:tabs>
              <w:tab w:val="right" w:leader="dot" w:pos="10842"/>
            </w:tabs>
          </w:pPr>
          <w:r>
            <w:fldChar w:fldCharType="begin"/>
          </w:r>
          <w:r>
            <w:instrText xml:space="preserve"> HYPERLINK \l "_bookmark11" </w:instrText>
          </w:r>
          <w:r>
            <w:fldChar w:fldCharType="separate"/>
          </w:r>
          <w:r>
            <w:rPr>
              <w:spacing w:val="14"/>
            </w:rPr>
            <w:t>第十</w:t>
          </w:r>
          <w:r>
            <w:t>二章</w:t>
          </w:r>
          <w:r>
            <w:rPr>
              <w:spacing w:val="6"/>
            </w:rPr>
            <w:t xml:space="preserve"> </w:t>
          </w:r>
          <w:r>
            <w:t>“五线</w:t>
          </w:r>
          <w:r>
            <w:rPr>
              <w:spacing w:val="-16"/>
            </w:rPr>
            <w:t>”</w:t>
          </w:r>
          <w:r>
            <w:t>控制规划</w:t>
          </w:r>
          <w:r>
            <w:tab/>
          </w:r>
          <w:r>
            <w:rPr>
              <w:spacing w:val="21"/>
            </w:rPr>
            <w:t>14</w:t>
          </w:r>
          <w:r>
            <w:rPr>
              <w:spacing w:val="21"/>
            </w:rPr>
            <w:fldChar w:fldCharType="end"/>
          </w:r>
        </w:p>
        <w:p>
          <w:pPr>
            <w:pStyle w:val="5"/>
            <w:tabs>
              <w:tab w:val="right" w:leader="dot" w:pos="10842"/>
            </w:tabs>
            <w:spacing w:before="115"/>
          </w:pPr>
          <w:r>
            <w:fldChar w:fldCharType="begin"/>
          </w:r>
          <w:r>
            <w:instrText xml:space="preserve"> HYPERLINK \l "_bookmark12" </w:instrText>
          </w:r>
          <w:r>
            <w:fldChar w:fldCharType="separate"/>
          </w:r>
          <w:r>
            <w:rPr>
              <w:spacing w:val="14"/>
            </w:rPr>
            <w:t>第十</w:t>
          </w:r>
          <w:r>
            <w:t>三章</w:t>
          </w:r>
          <w:r>
            <w:rPr>
              <w:spacing w:val="6"/>
            </w:rPr>
            <w:t xml:space="preserve"> </w:t>
          </w:r>
          <w:r>
            <w:t>规划实</w:t>
          </w:r>
          <w:r>
            <w:rPr>
              <w:spacing w:val="-16"/>
            </w:rPr>
            <w:t>施</w:t>
          </w:r>
          <w:r>
            <w:t>措施</w:t>
          </w:r>
          <w:r>
            <w:tab/>
          </w:r>
          <w:r>
            <w:rPr>
              <w:spacing w:val="21"/>
            </w:rPr>
            <w:t>15</w:t>
          </w:r>
          <w:r>
            <w:rPr>
              <w:spacing w:val="21"/>
            </w:rPr>
            <w:fldChar w:fldCharType="end"/>
          </w:r>
        </w:p>
        <w:p>
          <w:pPr>
            <w:pStyle w:val="5"/>
            <w:tabs>
              <w:tab w:val="right" w:leader="dot" w:pos="10842"/>
            </w:tabs>
            <w:spacing w:before="99"/>
          </w:pPr>
          <w:r>
            <w:fldChar w:fldCharType="begin"/>
          </w:r>
          <w:r>
            <w:instrText xml:space="preserve"> HYPERLINK \l "_bookmark13" </w:instrText>
          </w:r>
          <w:r>
            <w:fldChar w:fldCharType="separate"/>
          </w:r>
          <w:r>
            <w:rPr>
              <w:spacing w:val="14"/>
            </w:rPr>
            <w:t>第十</w:t>
          </w:r>
          <w:r>
            <w:t>四章</w:t>
          </w:r>
          <w:r>
            <w:rPr>
              <w:spacing w:val="6"/>
            </w:rPr>
            <w:t xml:space="preserve"> </w:t>
          </w:r>
          <w:r>
            <w:t>附则</w:t>
          </w:r>
          <w:r>
            <w:tab/>
          </w:r>
          <w:r>
            <w:rPr>
              <w:spacing w:val="21"/>
            </w:rPr>
            <w:t>15</w:t>
          </w:r>
          <w:r>
            <w:rPr>
              <w:spacing w:val="21"/>
            </w:rPr>
            <w:fldChar w:fldCharType="end"/>
          </w:r>
        </w:p>
      </w:sdtContent>
    </w:sdt>
    <w:p>
      <w:pPr>
        <w:spacing w:after="0"/>
        <w:sectPr>
          <w:type w:val="continuous"/>
          <w:pgSz w:w="23810" w:h="16850" w:orient="landscape"/>
          <w:pgMar w:top="1320" w:right="1520" w:bottom="280" w:left="1660" w:header="720" w:footer="720" w:gutter="0"/>
          <w:cols w:equalWidth="0" w:num="2">
            <w:col w:w="8842" w:space="254"/>
            <w:col w:w="11534"/>
          </w:cols>
        </w:sectPr>
      </w:pPr>
    </w:p>
    <w:p>
      <w:pPr>
        <w:pStyle w:val="4"/>
        <w:ind w:left="0"/>
        <w:rPr>
          <w:rFonts w:ascii="微软雅黑"/>
          <w:b/>
          <w:sz w:val="32"/>
        </w:rPr>
      </w:pPr>
    </w:p>
    <w:p>
      <w:pPr>
        <w:pStyle w:val="4"/>
        <w:ind w:left="0"/>
        <w:rPr>
          <w:rFonts w:ascii="微软雅黑"/>
          <w:b/>
          <w:sz w:val="32"/>
        </w:rPr>
      </w:pPr>
    </w:p>
    <w:p>
      <w:pPr>
        <w:pStyle w:val="4"/>
        <w:spacing w:before="7"/>
        <w:ind w:left="0"/>
        <w:rPr>
          <w:rFonts w:ascii="微软雅黑"/>
          <w:b/>
          <w:sz w:val="27"/>
        </w:rPr>
      </w:pPr>
    </w:p>
    <w:p>
      <w:pPr>
        <w:pStyle w:val="2"/>
        <w:tabs>
          <w:tab w:val="left" w:pos="1401"/>
        </w:tabs>
      </w:pPr>
      <w:bookmarkStart w:id="0" w:name="_bookmark0"/>
      <w:bookmarkEnd w:id="0"/>
      <w:r>
        <w:t>第一条</w:t>
      </w:r>
      <w:r>
        <w:tab/>
      </w:r>
      <w:r>
        <w:rPr>
          <w:spacing w:val="15"/>
        </w:rPr>
        <w:t>编制目的</w:t>
      </w:r>
    </w:p>
    <w:p>
      <w:pPr>
        <w:pStyle w:val="4"/>
        <w:spacing w:before="8"/>
        <w:ind w:left="0"/>
        <w:rPr>
          <w:rFonts w:ascii="微软雅黑"/>
          <w:b/>
          <w:sz w:val="49"/>
        </w:rPr>
      </w:pPr>
      <w:r>
        <w:br w:type="column"/>
      </w:r>
    </w:p>
    <w:p>
      <w:pPr>
        <w:pStyle w:val="3"/>
        <w:tabs>
          <w:tab w:val="left" w:pos="1881"/>
        </w:tabs>
        <w:ind w:left="141"/>
        <w:jc w:val="left"/>
      </w:pPr>
      <w:r>
        <w:t>第一章</w:t>
      </w:r>
      <w:r>
        <w:tab/>
      </w:r>
      <w:r>
        <w:rPr>
          <w:spacing w:val="14"/>
        </w:rPr>
        <w:t>总则</w:t>
      </w:r>
    </w:p>
    <w:p>
      <w:pPr>
        <w:pStyle w:val="9"/>
        <w:numPr>
          <w:ilvl w:val="0"/>
          <w:numId w:val="1"/>
        </w:numPr>
        <w:tabs>
          <w:tab w:val="left" w:pos="892"/>
        </w:tabs>
        <w:spacing w:before="125" w:after="0" w:line="240" w:lineRule="auto"/>
        <w:ind w:left="892" w:right="0" w:hanging="752"/>
        <w:jc w:val="left"/>
        <w:rPr>
          <w:sz w:val="24"/>
        </w:rPr>
      </w:pPr>
      <w:r>
        <w:rPr>
          <w:sz w:val="24"/>
        </w:rPr>
        <w:br w:type="column"/>
      </w:r>
      <w:r>
        <w:rPr>
          <w:spacing w:val="-6"/>
          <w:sz w:val="24"/>
        </w:rPr>
        <w:t>《萧县国民经济和社会发展第十三个五年规划纲要》；</w:t>
      </w:r>
    </w:p>
    <w:p>
      <w:pPr>
        <w:pStyle w:val="9"/>
        <w:numPr>
          <w:ilvl w:val="0"/>
          <w:numId w:val="1"/>
        </w:numPr>
        <w:tabs>
          <w:tab w:val="left" w:pos="892"/>
        </w:tabs>
        <w:spacing w:before="128" w:after="0" w:line="240" w:lineRule="auto"/>
        <w:ind w:left="892" w:right="0" w:hanging="752"/>
        <w:jc w:val="left"/>
        <w:rPr>
          <w:sz w:val="24"/>
        </w:rPr>
      </w:pPr>
      <w:r>
        <w:rPr>
          <w:spacing w:val="-8"/>
          <w:sz w:val="24"/>
        </w:rPr>
        <w:t>《萧县环境保护“十三五”规划》</w:t>
      </w:r>
      <w:r>
        <w:rPr>
          <w:spacing w:val="2"/>
          <w:sz w:val="24"/>
        </w:rPr>
        <w:t>（</w:t>
      </w:r>
      <w:r>
        <w:rPr>
          <w:spacing w:val="2"/>
          <w:w w:val="110"/>
          <w:sz w:val="24"/>
        </w:rPr>
        <w:t>2016</w:t>
      </w:r>
      <w:r>
        <w:rPr>
          <w:spacing w:val="-120"/>
          <w:sz w:val="24"/>
        </w:rPr>
        <w:t>）；</w:t>
      </w:r>
    </w:p>
    <w:p>
      <w:pPr>
        <w:pStyle w:val="9"/>
        <w:numPr>
          <w:ilvl w:val="0"/>
          <w:numId w:val="1"/>
        </w:numPr>
        <w:tabs>
          <w:tab w:val="left" w:pos="892"/>
        </w:tabs>
        <w:spacing w:before="128" w:after="0" w:line="240" w:lineRule="auto"/>
        <w:ind w:left="892" w:right="0" w:hanging="752"/>
        <w:jc w:val="left"/>
        <w:rPr>
          <w:sz w:val="24"/>
        </w:rPr>
      </w:pPr>
      <w:r>
        <w:rPr>
          <w:spacing w:val="-10"/>
          <w:sz w:val="24"/>
        </w:rPr>
        <w:t>《萧县美丽乡村布点规划》</w:t>
      </w:r>
      <w:r>
        <w:rPr>
          <w:spacing w:val="2"/>
          <w:sz w:val="24"/>
        </w:rPr>
        <w:t>（</w:t>
      </w:r>
      <w:r>
        <w:rPr>
          <w:spacing w:val="2"/>
          <w:w w:val="110"/>
          <w:sz w:val="24"/>
        </w:rPr>
        <w:t>2016</w:t>
      </w:r>
      <w:r>
        <w:rPr>
          <w:spacing w:val="-5"/>
          <w:w w:val="66"/>
          <w:sz w:val="24"/>
        </w:rPr>
        <w:t>-</w:t>
      </w:r>
      <w:r>
        <w:rPr>
          <w:spacing w:val="2"/>
          <w:w w:val="110"/>
          <w:sz w:val="24"/>
        </w:rPr>
        <w:t>2030</w:t>
      </w:r>
      <w:r>
        <w:rPr>
          <w:spacing w:val="-120"/>
          <w:sz w:val="24"/>
        </w:rPr>
        <w:t>）；</w:t>
      </w:r>
    </w:p>
    <w:p>
      <w:pPr>
        <w:pStyle w:val="9"/>
        <w:numPr>
          <w:ilvl w:val="0"/>
          <w:numId w:val="1"/>
        </w:numPr>
        <w:tabs>
          <w:tab w:val="left" w:pos="892"/>
        </w:tabs>
        <w:spacing w:before="142" w:after="0" w:line="240" w:lineRule="auto"/>
        <w:ind w:left="892" w:right="0" w:hanging="752"/>
        <w:jc w:val="left"/>
        <w:rPr>
          <w:sz w:val="24"/>
        </w:rPr>
      </w:pPr>
      <w:r>
        <w:rPr>
          <w:spacing w:val="-9"/>
          <w:sz w:val="24"/>
        </w:rPr>
        <w:t>《安徽萧县旅游发展总体规划》；</w:t>
      </w:r>
    </w:p>
    <w:p>
      <w:pPr>
        <w:pStyle w:val="9"/>
        <w:numPr>
          <w:ilvl w:val="0"/>
          <w:numId w:val="1"/>
        </w:numPr>
        <w:tabs>
          <w:tab w:val="left" w:pos="892"/>
        </w:tabs>
        <w:spacing w:before="129" w:after="0" w:line="240" w:lineRule="auto"/>
        <w:ind w:left="892" w:right="0" w:hanging="752"/>
        <w:jc w:val="left"/>
        <w:rPr>
          <w:sz w:val="24"/>
        </w:rPr>
      </w:pPr>
      <w:r>
        <w:rPr>
          <w:spacing w:val="-8"/>
          <w:sz w:val="24"/>
        </w:rPr>
        <w:t>《萧县庄里乡土地利用总体规划》</w:t>
      </w:r>
      <w:r>
        <w:rPr>
          <w:spacing w:val="2"/>
          <w:sz w:val="24"/>
        </w:rPr>
        <w:t>（</w:t>
      </w:r>
      <w:r>
        <w:rPr>
          <w:spacing w:val="2"/>
          <w:w w:val="110"/>
          <w:sz w:val="24"/>
        </w:rPr>
        <w:t>2006</w:t>
      </w:r>
      <w:r>
        <w:rPr>
          <w:spacing w:val="-5"/>
          <w:w w:val="66"/>
          <w:sz w:val="24"/>
        </w:rPr>
        <w:t>-</w:t>
      </w:r>
      <w:r>
        <w:rPr>
          <w:spacing w:val="2"/>
          <w:w w:val="110"/>
          <w:sz w:val="24"/>
        </w:rPr>
        <w:t>2020</w:t>
      </w:r>
      <w:r>
        <w:rPr>
          <w:spacing w:val="-120"/>
          <w:sz w:val="24"/>
        </w:rPr>
        <w:t>）；</w:t>
      </w:r>
    </w:p>
    <w:p>
      <w:pPr>
        <w:spacing w:after="0" w:line="240" w:lineRule="auto"/>
        <w:jc w:val="left"/>
        <w:rPr>
          <w:sz w:val="24"/>
        </w:rPr>
        <w:sectPr>
          <w:footerReference r:id="rId4" w:type="default"/>
          <w:pgSz w:w="23810" w:h="16850" w:orient="landscape"/>
          <w:pgMar w:top="1320" w:right="1520" w:bottom="1360" w:left="1660" w:header="872" w:footer="1177" w:gutter="0"/>
          <w:pgNumType w:start="1"/>
          <w:cols w:equalWidth="0" w:num="3">
            <w:col w:w="2463" w:space="1320"/>
            <w:col w:w="2523" w:space="4501"/>
            <w:col w:w="9823"/>
          </w:cols>
        </w:sectPr>
      </w:pPr>
    </w:p>
    <w:p>
      <w:pPr>
        <w:pStyle w:val="4"/>
        <w:spacing w:before="157" w:line="343" w:lineRule="auto"/>
        <w:ind w:right="167" w:firstLine="480"/>
        <w:jc w:val="both"/>
      </w:pPr>
      <w:r>
        <w:t>为深入贯彻落实党的十九大和中央城镇化工作会议精神。落实《国家新型城镇化试点省安</w:t>
      </w:r>
      <w:r>
        <w:rPr>
          <w:spacing w:val="-1"/>
        </w:rPr>
        <w:t>徽总体方案》的有关要求，加快推进城乡统筹发展，适应庄里乡新的发展要求，实现城镇建设</w:t>
      </w:r>
      <w:r>
        <w:t>发展目标，科学确定城镇性质、规模和发展方向，节约利用城镇土地，统筹城镇各项建设，按照高起点规划、高标准建设和高水平管理的要求，编制《萧县庄里乡总体规划</w:t>
      </w:r>
      <w:r>
        <w:rPr>
          <w:spacing w:val="1"/>
        </w:rPr>
        <w:t>（</w:t>
      </w:r>
      <w:r>
        <w:rPr>
          <w:spacing w:val="2"/>
          <w:w w:val="110"/>
        </w:rPr>
        <w:t>2018</w:t>
      </w:r>
      <w:r>
        <w:rPr>
          <w:spacing w:val="-5"/>
          <w:w w:val="66"/>
        </w:rPr>
        <w:t>-</w:t>
      </w:r>
      <w:r>
        <w:rPr>
          <w:spacing w:val="2"/>
          <w:w w:val="110"/>
        </w:rPr>
        <w:t>2030</w:t>
      </w:r>
      <w:r>
        <w:rPr>
          <w:spacing w:val="-120"/>
        </w:rPr>
        <w:t>）》</w:t>
      </w:r>
    </w:p>
    <w:p>
      <w:pPr>
        <w:spacing w:before="0" w:line="396" w:lineRule="auto"/>
        <w:ind w:left="140" w:right="7538" w:firstLine="0"/>
        <w:jc w:val="both"/>
        <w:rPr>
          <w:rFonts w:hint="eastAsia" w:ascii="微软雅黑" w:eastAsia="微软雅黑"/>
          <w:b/>
          <w:sz w:val="24"/>
        </w:rPr>
      </w:pPr>
      <w:r>
        <w:rPr>
          <w:sz w:val="24"/>
        </w:rPr>
        <w:t>（以下简称为本规划</w:t>
      </w:r>
      <w:r>
        <w:rPr>
          <w:spacing w:val="-120"/>
          <w:sz w:val="24"/>
        </w:rPr>
        <w:t>）</w:t>
      </w:r>
      <w:r>
        <w:rPr>
          <w:spacing w:val="-17"/>
          <w:sz w:val="24"/>
        </w:rPr>
        <w:t>。</w:t>
      </w:r>
      <w:r>
        <w:rPr>
          <w:rFonts w:hint="eastAsia" w:ascii="微软雅黑" w:eastAsia="微软雅黑"/>
          <w:b/>
          <w:spacing w:val="11"/>
          <w:sz w:val="24"/>
        </w:rPr>
        <w:t>第二条 指导思想</w:t>
      </w:r>
    </w:p>
    <w:p>
      <w:pPr>
        <w:pStyle w:val="4"/>
        <w:spacing w:line="256" w:lineRule="exact"/>
        <w:ind w:left="621"/>
        <w:jc w:val="both"/>
      </w:pPr>
      <w:r>
        <w:t>以党的十九大精神为指导，贯彻落实创新、协调、绿色、开放、共享的发展理念，以小康</w:t>
      </w:r>
    </w:p>
    <w:p>
      <w:pPr>
        <w:pStyle w:val="4"/>
        <w:spacing w:before="141" w:line="340" w:lineRule="auto"/>
        <w:ind w:right="38"/>
        <w:jc w:val="both"/>
      </w:pPr>
      <w:r>
        <w:t>社会为总揽，以科学规划为龙头，以产业发展为支撑，以环境建设为保障，以集镇区建设为依托，从新型城镇化建设的角度，积极稳步地推进美丽繁荣新镇区、富裕和谐新农村建设进程。进一步提高综合实力，提升基础设施水平，全面推进全镇经济社会持续健康发展。同时，加强</w:t>
      </w:r>
      <w:r>
        <w:rPr>
          <w:spacing w:val="-5"/>
        </w:rPr>
        <w:t>对区域生态资源的管制，协调城镇发展与生态环境保护的关系，为城镇快速发展提供有力保障。</w:t>
      </w:r>
    </w:p>
    <w:p>
      <w:pPr>
        <w:pStyle w:val="2"/>
        <w:spacing w:before="69"/>
        <w:jc w:val="both"/>
      </w:pPr>
      <w:r>
        <w:t>第三条 编制依据</w:t>
      </w:r>
    </w:p>
    <w:p>
      <w:pPr>
        <w:pStyle w:val="4"/>
        <w:spacing w:before="235"/>
        <w:ind w:left="621"/>
      </w:pPr>
      <w:r>
        <w:rPr>
          <w:spacing w:val="2"/>
          <w:w w:val="110"/>
        </w:rPr>
        <w:t>1</w:t>
      </w:r>
      <w:r>
        <w:rPr>
          <w:spacing w:val="-120"/>
        </w:rPr>
        <w:t>）</w:t>
      </w:r>
      <w:r>
        <w:rPr>
          <w:spacing w:val="-9"/>
        </w:rPr>
        <w:t>《中华人民共和国城乡规划法》</w:t>
      </w:r>
      <w:r>
        <w:rPr>
          <w:spacing w:val="1"/>
        </w:rPr>
        <w:t>（</w:t>
      </w:r>
      <w:r>
        <w:rPr>
          <w:spacing w:val="2"/>
          <w:w w:val="110"/>
        </w:rPr>
        <w:t>2015</w:t>
      </w:r>
      <w:r>
        <w:rPr>
          <w:spacing w:val="-120"/>
        </w:rPr>
        <w:t>）；</w:t>
      </w:r>
    </w:p>
    <w:p>
      <w:pPr>
        <w:pStyle w:val="9"/>
        <w:numPr>
          <w:ilvl w:val="1"/>
          <w:numId w:val="1"/>
        </w:numPr>
        <w:tabs>
          <w:tab w:val="left" w:pos="1238"/>
        </w:tabs>
        <w:spacing w:before="127" w:after="0" w:line="240" w:lineRule="auto"/>
        <w:ind w:left="1237" w:right="0" w:hanging="617"/>
        <w:jc w:val="left"/>
        <w:rPr>
          <w:sz w:val="24"/>
        </w:rPr>
      </w:pPr>
      <w:r>
        <w:rPr>
          <w:spacing w:val="-12"/>
          <w:sz w:val="24"/>
        </w:rPr>
        <w:t>《城市规划编制办法》</w:t>
      </w:r>
      <w:r>
        <w:rPr>
          <w:spacing w:val="1"/>
          <w:sz w:val="24"/>
        </w:rPr>
        <w:t>（</w:t>
      </w:r>
      <w:r>
        <w:rPr>
          <w:spacing w:val="2"/>
          <w:w w:val="110"/>
          <w:sz w:val="24"/>
        </w:rPr>
        <w:t>2006</w:t>
      </w:r>
      <w:r>
        <w:rPr>
          <w:spacing w:val="-120"/>
          <w:sz w:val="24"/>
        </w:rPr>
        <w:t>）；</w:t>
      </w:r>
    </w:p>
    <w:p>
      <w:pPr>
        <w:pStyle w:val="9"/>
        <w:numPr>
          <w:ilvl w:val="1"/>
          <w:numId w:val="1"/>
        </w:numPr>
        <w:tabs>
          <w:tab w:val="left" w:pos="1238"/>
        </w:tabs>
        <w:spacing w:before="143" w:after="0" w:line="240" w:lineRule="auto"/>
        <w:ind w:left="1237" w:right="0" w:hanging="617"/>
        <w:jc w:val="left"/>
        <w:rPr>
          <w:sz w:val="24"/>
        </w:rPr>
      </w:pPr>
      <w:r>
        <w:rPr>
          <w:spacing w:val="-11"/>
          <w:sz w:val="24"/>
        </w:rPr>
        <w:t>《安徽省城乡规划条例》</w:t>
      </w:r>
      <w:r>
        <w:rPr>
          <w:spacing w:val="1"/>
          <w:sz w:val="24"/>
        </w:rPr>
        <w:t>（</w:t>
      </w:r>
      <w:r>
        <w:rPr>
          <w:spacing w:val="1"/>
          <w:w w:val="110"/>
          <w:sz w:val="24"/>
        </w:rPr>
        <w:t>2011</w:t>
      </w:r>
      <w:r>
        <w:rPr>
          <w:spacing w:val="-7"/>
          <w:w w:val="55"/>
          <w:sz w:val="24"/>
        </w:rPr>
        <w:t>.</w:t>
      </w:r>
      <w:r>
        <w:rPr>
          <w:spacing w:val="4"/>
          <w:w w:val="110"/>
          <w:sz w:val="24"/>
        </w:rPr>
        <w:t>3</w:t>
      </w:r>
      <w:r>
        <w:rPr>
          <w:spacing w:val="-120"/>
          <w:sz w:val="24"/>
        </w:rPr>
        <w:t>）；</w:t>
      </w:r>
    </w:p>
    <w:p>
      <w:pPr>
        <w:pStyle w:val="9"/>
        <w:numPr>
          <w:ilvl w:val="1"/>
          <w:numId w:val="1"/>
        </w:numPr>
        <w:tabs>
          <w:tab w:val="left" w:pos="1238"/>
        </w:tabs>
        <w:spacing w:before="128" w:after="0" w:line="240" w:lineRule="auto"/>
        <w:ind w:left="1237" w:right="0" w:hanging="617"/>
        <w:jc w:val="left"/>
        <w:rPr>
          <w:sz w:val="24"/>
        </w:rPr>
      </w:pPr>
      <w:r>
        <w:rPr>
          <w:spacing w:val="-10"/>
          <w:sz w:val="24"/>
        </w:rPr>
        <w:t>《城市建设用地分类标准》</w:t>
      </w:r>
      <w:r>
        <w:rPr>
          <w:spacing w:val="2"/>
          <w:sz w:val="24"/>
        </w:rPr>
        <w:t>（</w:t>
      </w:r>
      <w:r>
        <w:rPr>
          <w:w w:val="174"/>
          <w:sz w:val="24"/>
        </w:rPr>
        <w:t>G</w:t>
      </w:r>
      <w:r>
        <w:rPr>
          <w:spacing w:val="-3"/>
          <w:w w:val="114"/>
          <w:sz w:val="24"/>
        </w:rPr>
        <w:t>B</w:t>
      </w:r>
      <w:r>
        <w:rPr>
          <w:spacing w:val="1"/>
          <w:w w:val="110"/>
          <w:sz w:val="24"/>
        </w:rPr>
        <w:t>5013</w:t>
      </w:r>
      <w:r>
        <w:rPr>
          <w:spacing w:val="4"/>
          <w:w w:val="110"/>
          <w:sz w:val="24"/>
        </w:rPr>
        <w:t>7</w:t>
      </w:r>
      <w:r>
        <w:rPr>
          <w:spacing w:val="-5"/>
          <w:w w:val="66"/>
          <w:sz w:val="24"/>
        </w:rPr>
        <w:t>-</w:t>
      </w:r>
      <w:r>
        <w:rPr>
          <w:spacing w:val="2"/>
          <w:w w:val="110"/>
          <w:sz w:val="24"/>
        </w:rPr>
        <w:t>2011</w:t>
      </w:r>
      <w:r>
        <w:rPr>
          <w:spacing w:val="-120"/>
          <w:sz w:val="24"/>
        </w:rPr>
        <w:t>）；</w:t>
      </w:r>
    </w:p>
    <w:p>
      <w:pPr>
        <w:pStyle w:val="4"/>
        <w:spacing w:before="128"/>
        <w:ind w:left="621"/>
      </w:pPr>
      <w:r>
        <w:rPr>
          <w:spacing w:val="-1"/>
        </w:rPr>
        <w:t>（</w:t>
      </w:r>
      <w:r>
        <w:rPr>
          <w:spacing w:val="2"/>
          <w:w w:val="110"/>
        </w:rPr>
        <w:t>5</w:t>
      </w:r>
      <w:r>
        <w:rPr>
          <w:spacing w:val="-120"/>
        </w:rPr>
        <w:t>）</w:t>
      </w:r>
      <w:r>
        <w:rPr>
          <w:spacing w:val="-18"/>
        </w:rPr>
        <w:t>《镇规划标准》</w:t>
      </w:r>
      <w:r>
        <w:rPr>
          <w:spacing w:val="1"/>
        </w:rPr>
        <w:t>（</w:t>
      </w:r>
      <w:r>
        <w:rPr>
          <w:w w:val="174"/>
        </w:rPr>
        <w:t>G</w:t>
      </w:r>
      <w:r>
        <w:rPr>
          <w:spacing w:val="-3"/>
          <w:w w:val="114"/>
        </w:rPr>
        <w:t>B</w:t>
      </w:r>
      <w:r>
        <w:rPr>
          <w:spacing w:val="1"/>
          <w:w w:val="110"/>
        </w:rPr>
        <w:t>5018</w:t>
      </w:r>
      <w:r>
        <w:rPr>
          <w:spacing w:val="4"/>
          <w:w w:val="110"/>
        </w:rPr>
        <w:t>8</w:t>
      </w:r>
      <w:r>
        <w:rPr>
          <w:spacing w:val="-5"/>
          <w:w w:val="66"/>
        </w:rPr>
        <w:t>-</w:t>
      </w:r>
      <w:r>
        <w:rPr>
          <w:spacing w:val="2"/>
          <w:w w:val="110"/>
        </w:rPr>
        <w:t>2007</w:t>
      </w:r>
      <w:r>
        <w:rPr>
          <w:spacing w:val="-120"/>
        </w:rPr>
        <w:t>）；</w:t>
      </w:r>
    </w:p>
    <w:p>
      <w:pPr>
        <w:pStyle w:val="4"/>
        <w:spacing w:before="128"/>
        <w:ind w:left="621"/>
      </w:pPr>
      <w:r>
        <w:rPr>
          <w:spacing w:val="-1"/>
        </w:rPr>
        <w:t>（</w:t>
      </w:r>
      <w:r>
        <w:rPr>
          <w:spacing w:val="2"/>
          <w:w w:val="110"/>
        </w:rPr>
        <w:t>6</w:t>
      </w:r>
      <w:r>
        <w:rPr>
          <w:spacing w:val="-120"/>
        </w:rPr>
        <w:t>）</w:t>
      </w:r>
      <w:r>
        <w:t>《国家新型城镇化规划</w:t>
      </w:r>
      <w:r>
        <w:rPr>
          <w:spacing w:val="1"/>
        </w:rPr>
        <w:t>（</w:t>
      </w:r>
      <w:r>
        <w:rPr>
          <w:spacing w:val="2"/>
          <w:w w:val="110"/>
        </w:rPr>
        <w:t>2014</w:t>
      </w:r>
      <w:r>
        <w:rPr>
          <w:spacing w:val="-5"/>
          <w:w w:val="66"/>
        </w:rPr>
        <w:t>-</w:t>
      </w:r>
      <w:r>
        <w:rPr>
          <w:spacing w:val="2"/>
          <w:w w:val="110"/>
        </w:rPr>
        <w:t>2020</w:t>
      </w:r>
      <w:r>
        <w:rPr>
          <w:spacing w:val="-120"/>
        </w:rPr>
        <w:t>）》</w:t>
      </w:r>
      <w:r>
        <w:t>（</w:t>
      </w:r>
      <w:r>
        <w:rPr>
          <w:spacing w:val="2"/>
          <w:w w:val="110"/>
        </w:rPr>
        <w:t>2014</w:t>
      </w:r>
      <w:r>
        <w:rPr>
          <w:spacing w:val="-120"/>
        </w:rPr>
        <w:t>）；</w:t>
      </w:r>
    </w:p>
    <w:p>
      <w:pPr>
        <w:pStyle w:val="9"/>
        <w:numPr>
          <w:ilvl w:val="0"/>
          <w:numId w:val="2"/>
        </w:numPr>
        <w:tabs>
          <w:tab w:val="left" w:pos="1238"/>
        </w:tabs>
        <w:spacing w:before="128" w:after="0" w:line="240" w:lineRule="auto"/>
        <w:ind w:left="1237" w:right="0" w:hanging="617"/>
        <w:jc w:val="left"/>
        <w:rPr>
          <w:sz w:val="24"/>
        </w:rPr>
      </w:pPr>
      <w:r>
        <w:rPr>
          <w:spacing w:val="-10"/>
          <w:sz w:val="24"/>
        </w:rPr>
        <w:t>《城市公共设施规划规范》</w:t>
      </w:r>
      <w:r>
        <w:rPr>
          <w:spacing w:val="2"/>
          <w:sz w:val="24"/>
        </w:rPr>
        <w:t>（</w:t>
      </w:r>
      <w:r>
        <w:rPr>
          <w:w w:val="174"/>
          <w:sz w:val="24"/>
        </w:rPr>
        <w:t>G</w:t>
      </w:r>
      <w:r>
        <w:rPr>
          <w:spacing w:val="-3"/>
          <w:w w:val="114"/>
          <w:sz w:val="24"/>
        </w:rPr>
        <w:t>B</w:t>
      </w:r>
      <w:r>
        <w:rPr>
          <w:spacing w:val="1"/>
          <w:w w:val="110"/>
          <w:sz w:val="24"/>
        </w:rPr>
        <w:t>5044</w:t>
      </w:r>
      <w:r>
        <w:rPr>
          <w:spacing w:val="4"/>
          <w:w w:val="110"/>
          <w:sz w:val="24"/>
        </w:rPr>
        <w:t>2</w:t>
      </w:r>
      <w:r>
        <w:rPr>
          <w:spacing w:val="-5"/>
          <w:w w:val="66"/>
          <w:sz w:val="24"/>
        </w:rPr>
        <w:t>-</w:t>
      </w:r>
      <w:r>
        <w:rPr>
          <w:spacing w:val="2"/>
          <w:w w:val="110"/>
          <w:sz w:val="24"/>
        </w:rPr>
        <w:t>2015</w:t>
      </w:r>
      <w:r>
        <w:rPr>
          <w:sz w:val="24"/>
        </w:rPr>
        <w:t>）</w:t>
      </w:r>
      <w:r>
        <w:rPr>
          <w:w w:val="55"/>
          <w:sz w:val="24"/>
        </w:rPr>
        <w:t>;</w:t>
      </w:r>
    </w:p>
    <w:p>
      <w:pPr>
        <w:pStyle w:val="9"/>
        <w:numPr>
          <w:ilvl w:val="0"/>
          <w:numId w:val="2"/>
        </w:numPr>
        <w:tabs>
          <w:tab w:val="left" w:pos="1238"/>
        </w:tabs>
        <w:spacing w:before="128" w:after="0" w:line="240" w:lineRule="auto"/>
        <w:ind w:left="1237" w:right="0" w:hanging="617"/>
        <w:jc w:val="left"/>
        <w:rPr>
          <w:sz w:val="24"/>
        </w:rPr>
      </w:pPr>
      <w:r>
        <w:rPr>
          <w:sz w:val="24"/>
        </w:rPr>
        <w:t>《养老服务设施规划建设导则》</w:t>
      </w:r>
      <w:r>
        <w:rPr>
          <w:spacing w:val="1"/>
          <w:w w:val="148"/>
          <w:sz w:val="24"/>
        </w:rPr>
        <w:t>D</w:t>
      </w:r>
      <w:r>
        <w:rPr>
          <w:spacing w:val="-3"/>
          <w:w w:val="114"/>
          <w:sz w:val="24"/>
        </w:rPr>
        <w:t>B</w:t>
      </w:r>
      <w:r>
        <w:rPr>
          <w:spacing w:val="1"/>
          <w:w w:val="110"/>
          <w:sz w:val="24"/>
        </w:rPr>
        <w:t>3</w:t>
      </w:r>
      <w:r>
        <w:rPr>
          <w:spacing w:val="2"/>
          <w:w w:val="110"/>
          <w:sz w:val="24"/>
        </w:rPr>
        <w:t>4</w:t>
      </w:r>
      <w:r>
        <w:rPr>
          <w:w w:val="86"/>
          <w:sz w:val="24"/>
        </w:rPr>
        <w:t>/</w:t>
      </w:r>
      <w:r>
        <w:rPr>
          <w:spacing w:val="2"/>
          <w:w w:val="86"/>
          <w:sz w:val="24"/>
        </w:rPr>
        <w:t>T</w:t>
      </w:r>
      <w:r>
        <w:rPr>
          <w:spacing w:val="1"/>
          <w:w w:val="110"/>
          <w:sz w:val="24"/>
        </w:rPr>
        <w:t>504</w:t>
      </w:r>
      <w:r>
        <w:rPr>
          <w:spacing w:val="3"/>
          <w:w w:val="110"/>
          <w:sz w:val="24"/>
        </w:rPr>
        <w:t>4</w:t>
      </w:r>
      <w:r>
        <w:rPr>
          <w:spacing w:val="-5"/>
          <w:w w:val="66"/>
          <w:sz w:val="24"/>
        </w:rPr>
        <w:t>-</w:t>
      </w:r>
      <w:r>
        <w:rPr>
          <w:spacing w:val="2"/>
          <w:w w:val="110"/>
          <w:sz w:val="24"/>
        </w:rPr>
        <w:t>2016</w:t>
      </w:r>
    </w:p>
    <w:p>
      <w:pPr>
        <w:pStyle w:val="9"/>
        <w:numPr>
          <w:ilvl w:val="0"/>
          <w:numId w:val="2"/>
        </w:numPr>
        <w:tabs>
          <w:tab w:val="left" w:pos="1238"/>
        </w:tabs>
        <w:spacing w:before="143" w:after="0" w:line="240" w:lineRule="auto"/>
        <w:ind w:left="1237" w:right="0" w:hanging="617"/>
        <w:jc w:val="left"/>
        <w:rPr>
          <w:sz w:val="24"/>
        </w:rPr>
      </w:pPr>
      <w:r>
        <w:rPr>
          <w:spacing w:val="-9"/>
          <w:sz w:val="24"/>
        </w:rPr>
        <w:t>《农村普通中小学校建设标准》</w:t>
      </w:r>
      <w:r>
        <w:rPr>
          <w:sz w:val="24"/>
        </w:rPr>
        <w:t>（</w:t>
      </w:r>
      <w:r>
        <w:rPr>
          <w:spacing w:val="-20"/>
          <w:sz w:val="24"/>
        </w:rPr>
        <w:t xml:space="preserve">建标 </w:t>
      </w:r>
      <w:r>
        <w:rPr>
          <w:spacing w:val="2"/>
          <w:w w:val="110"/>
          <w:sz w:val="24"/>
        </w:rPr>
        <w:t>109</w:t>
      </w:r>
      <w:r>
        <w:rPr>
          <w:spacing w:val="-5"/>
          <w:w w:val="66"/>
          <w:sz w:val="24"/>
        </w:rPr>
        <w:t>-</w:t>
      </w:r>
      <w:r>
        <w:rPr>
          <w:spacing w:val="2"/>
          <w:w w:val="110"/>
          <w:sz w:val="24"/>
        </w:rPr>
        <w:t>2008</w:t>
      </w:r>
      <w:r>
        <w:rPr>
          <w:spacing w:val="-120"/>
          <w:sz w:val="24"/>
        </w:rPr>
        <w:t>）；</w:t>
      </w:r>
    </w:p>
    <w:p>
      <w:pPr>
        <w:pStyle w:val="9"/>
        <w:numPr>
          <w:ilvl w:val="0"/>
          <w:numId w:val="2"/>
        </w:numPr>
        <w:tabs>
          <w:tab w:val="left" w:pos="1373"/>
        </w:tabs>
        <w:spacing w:before="128" w:after="0" w:line="240" w:lineRule="auto"/>
        <w:ind w:left="1372" w:right="0" w:hanging="752"/>
        <w:jc w:val="left"/>
        <w:rPr>
          <w:sz w:val="24"/>
        </w:rPr>
      </w:pPr>
      <w:r>
        <w:rPr>
          <w:spacing w:val="-11"/>
          <w:sz w:val="24"/>
        </w:rPr>
        <w:t>《乡镇卫生院建设标准》</w:t>
      </w:r>
      <w:r>
        <w:rPr>
          <w:sz w:val="24"/>
        </w:rPr>
        <w:t>（</w:t>
      </w:r>
      <w:r>
        <w:rPr>
          <w:spacing w:val="1"/>
          <w:sz w:val="24"/>
        </w:rPr>
        <w:t>建标</w:t>
      </w:r>
      <w:r>
        <w:rPr>
          <w:spacing w:val="-5"/>
          <w:w w:val="66"/>
          <w:sz w:val="24"/>
        </w:rPr>
        <w:t>-</w:t>
      </w:r>
      <w:r>
        <w:rPr>
          <w:spacing w:val="2"/>
          <w:w w:val="110"/>
          <w:sz w:val="24"/>
        </w:rPr>
        <w:t>107</w:t>
      </w:r>
      <w:r>
        <w:rPr>
          <w:spacing w:val="-5"/>
          <w:w w:val="66"/>
          <w:sz w:val="24"/>
        </w:rPr>
        <w:t>-</w:t>
      </w:r>
      <w:r>
        <w:rPr>
          <w:spacing w:val="2"/>
          <w:w w:val="110"/>
          <w:sz w:val="24"/>
        </w:rPr>
        <w:t>2008</w:t>
      </w:r>
      <w:r>
        <w:rPr>
          <w:spacing w:val="-120"/>
          <w:sz w:val="24"/>
        </w:rPr>
        <w:t>）；</w:t>
      </w:r>
    </w:p>
    <w:p>
      <w:pPr>
        <w:pStyle w:val="9"/>
        <w:numPr>
          <w:ilvl w:val="0"/>
          <w:numId w:val="2"/>
        </w:numPr>
        <w:tabs>
          <w:tab w:val="left" w:pos="1373"/>
        </w:tabs>
        <w:spacing w:before="128" w:after="0" w:line="240" w:lineRule="auto"/>
        <w:ind w:left="1372" w:right="0" w:hanging="752"/>
        <w:jc w:val="left"/>
        <w:rPr>
          <w:sz w:val="24"/>
        </w:rPr>
      </w:pPr>
      <w:r>
        <w:rPr>
          <w:spacing w:val="-10"/>
          <w:sz w:val="24"/>
        </w:rPr>
        <w:t>《安徽省村庄规划编制标准》</w:t>
      </w:r>
      <w:r>
        <w:rPr>
          <w:spacing w:val="2"/>
          <w:sz w:val="24"/>
        </w:rPr>
        <w:t>（</w:t>
      </w:r>
      <w:r>
        <w:rPr>
          <w:spacing w:val="1"/>
          <w:w w:val="148"/>
          <w:sz w:val="24"/>
        </w:rPr>
        <w:t>D</w:t>
      </w:r>
      <w:r>
        <w:rPr>
          <w:spacing w:val="-3"/>
          <w:w w:val="114"/>
          <w:sz w:val="24"/>
        </w:rPr>
        <w:t>B</w:t>
      </w:r>
      <w:r>
        <w:rPr>
          <w:spacing w:val="1"/>
          <w:w w:val="110"/>
          <w:sz w:val="24"/>
        </w:rPr>
        <w:t>34</w:t>
      </w:r>
      <w:r>
        <w:rPr>
          <w:w w:val="86"/>
          <w:sz w:val="24"/>
        </w:rPr>
        <w:t>/</w:t>
      </w:r>
      <w:r>
        <w:rPr>
          <w:spacing w:val="2"/>
          <w:w w:val="86"/>
          <w:sz w:val="24"/>
        </w:rPr>
        <w:t>T</w:t>
      </w:r>
      <w:r>
        <w:rPr>
          <w:spacing w:val="1"/>
          <w:w w:val="110"/>
          <w:sz w:val="24"/>
        </w:rPr>
        <w:t>501</w:t>
      </w:r>
      <w:r>
        <w:rPr>
          <w:spacing w:val="5"/>
          <w:w w:val="110"/>
          <w:sz w:val="24"/>
        </w:rPr>
        <w:t>1</w:t>
      </w:r>
      <w:r>
        <w:rPr>
          <w:spacing w:val="-5"/>
          <w:w w:val="66"/>
          <w:sz w:val="24"/>
        </w:rPr>
        <w:t>-</w:t>
      </w:r>
      <w:r>
        <w:rPr>
          <w:spacing w:val="2"/>
          <w:w w:val="110"/>
          <w:sz w:val="24"/>
        </w:rPr>
        <w:t>2015</w:t>
      </w:r>
      <w:r>
        <w:rPr>
          <w:sz w:val="24"/>
        </w:rPr>
        <w:t>）</w:t>
      </w:r>
      <w:r>
        <w:rPr>
          <w:w w:val="55"/>
          <w:sz w:val="24"/>
        </w:rPr>
        <w:t>;</w:t>
      </w:r>
    </w:p>
    <w:p>
      <w:pPr>
        <w:pStyle w:val="9"/>
        <w:numPr>
          <w:ilvl w:val="0"/>
          <w:numId w:val="2"/>
        </w:numPr>
        <w:tabs>
          <w:tab w:val="left" w:pos="1373"/>
        </w:tabs>
        <w:spacing w:before="127" w:after="0" w:line="240" w:lineRule="auto"/>
        <w:ind w:left="1372" w:right="0" w:hanging="752"/>
        <w:jc w:val="left"/>
        <w:rPr>
          <w:sz w:val="24"/>
        </w:rPr>
      </w:pPr>
      <w:r>
        <w:rPr>
          <w:spacing w:val="-9"/>
          <w:sz w:val="24"/>
        </w:rPr>
        <w:t>《安徽省幼儿园办园基本标准》</w:t>
      </w:r>
      <w:r>
        <w:rPr>
          <w:sz w:val="24"/>
        </w:rPr>
        <w:t>（试行）</w:t>
      </w:r>
    </w:p>
    <w:p>
      <w:pPr>
        <w:pStyle w:val="4"/>
        <w:spacing w:before="128"/>
        <w:ind w:left="621"/>
      </w:pPr>
      <w:r>
        <w:rPr>
          <w:spacing w:val="-1"/>
        </w:rPr>
        <w:t>（</w:t>
      </w:r>
      <w:r>
        <w:rPr>
          <w:spacing w:val="2"/>
          <w:w w:val="110"/>
        </w:rPr>
        <w:t>13</w:t>
      </w:r>
      <w:r>
        <w:rPr>
          <w:spacing w:val="-120"/>
        </w:rPr>
        <w:t>）</w:t>
      </w:r>
      <w:r>
        <w:rPr>
          <w:spacing w:val="-12"/>
        </w:rPr>
        <w:t>《萧县县城总体规划》</w:t>
      </w:r>
      <w:r>
        <w:rPr>
          <w:spacing w:val="1"/>
        </w:rPr>
        <w:t>（</w:t>
      </w:r>
      <w:r>
        <w:rPr>
          <w:spacing w:val="2"/>
          <w:w w:val="110"/>
        </w:rPr>
        <w:t>2011</w:t>
      </w:r>
      <w:r>
        <w:rPr>
          <w:spacing w:val="-5"/>
          <w:w w:val="66"/>
        </w:rPr>
        <w:t>-</w:t>
      </w:r>
      <w:r>
        <w:rPr>
          <w:spacing w:val="2"/>
          <w:w w:val="110"/>
        </w:rPr>
        <w:t>2030</w:t>
      </w:r>
      <w:r>
        <w:rPr>
          <w:spacing w:val="-120"/>
        </w:rPr>
        <w:t>）；</w:t>
      </w:r>
    </w:p>
    <w:p>
      <w:pPr>
        <w:pStyle w:val="9"/>
        <w:numPr>
          <w:ilvl w:val="0"/>
          <w:numId w:val="3"/>
        </w:numPr>
        <w:tabs>
          <w:tab w:val="left" w:pos="1373"/>
        </w:tabs>
        <w:spacing w:before="127" w:after="0" w:line="240" w:lineRule="auto"/>
        <w:ind w:left="1372" w:right="0" w:hanging="752"/>
        <w:jc w:val="left"/>
        <w:rPr>
          <w:sz w:val="24"/>
        </w:rPr>
      </w:pPr>
      <w:r>
        <w:rPr>
          <w:sz w:val="24"/>
        </w:rPr>
        <w:br w:type="column"/>
      </w:r>
      <w:r>
        <w:rPr>
          <w:spacing w:val="-8"/>
          <w:sz w:val="24"/>
        </w:rPr>
        <w:t>《萧县环皇藏域区域协调发展规划》</w:t>
      </w:r>
      <w:r>
        <w:rPr>
          <w:spacing w:val="2"/>
          <w:sz w:val="24"/>
        </w:rPr>
        <w:t>（</w:t>
      </w:r>
      <w:r>
        <w:rPr>
          <w:spacing w:val="2"/>
          <w:w w:val="110"/>
          <w:sz w:val="24"/>
        </w:rPr>
        <w:t>2017</w:t>
      </w:r>
      <w:r>
        <w:rPr>
          <w:spacing w:val="-5"/>
          <w:w w:val="66"/>
          <w:sz w:val="24"/>
        </w:rPr>
        <w:t>-</w:t>
      </w:r>
      <w:r>
        <w:rPr>
          <w:spacing w:val="2"/>
          <w:w w:val="110"/>
          <w:sz w:val="24"/>
        </w:rPr>
        <w:t>2030</w:t>
      </w:r>
      <w:r>
        <w:rPr>
          <w:spacing w:val="-120"/>
          <w:sz w:val="24"/>
        </w:rPr>
        <w:t>）；</w:t>
      </w:r>
    </w:p>
    <w:p>
      <w:pPr>
        <w:pStyle w:val="9"/>
        <w:numPr>
          <w:ilvl w:val="0"/>
          <w:numId w:val="3"/>
        </w:numPr>
        <w:tabs>
          <w:tab w:val="left" w:pos="1373"/>
        </w:tabs>
        <w:spacing w:before="129" w:after="0" w:line="240" w:lineRule="auto"/>
        <w:ind w:left="1372" w:right="0" w:hanging="752"/>
        <w:jc w:val="left"/>
        <w:rPr>
          <w:sz w:val="24"/>
        </w:rPr>
      </w:pPr>
      <w:r>
        <w:rPr>
          <w:spacing w:val="-10"/>
          <w:sz w:val="24"/>
        </w:rPr>
        <w:t>《萧县控制性详细规划通则》；</w:t>
      </w:r>
    </w:p>
    <w:p>
      <w:pPr>
        <w:pStyle w:val="9"/>
        <w:numPr>
          <w:ilvl w:val="0"/>
          <w:numId w:val="3"/>
        </w:numPr>
        <w:tabs>
          <w:tab w:val="left" w:pos="1373"/>
        </w:tabs>
        <w:spacing w:before="127" w:after="0" w:line="240" w:lineRule="auto"/>
        <w:ind w:left="1372" w:right="0" w:hanging="752"/>
        <w:jc w:val="left"/>
        <w:rPr>
          <w:sz w:val="24"/>
        </w:rPr>
      </w:pPr>
      <w:r>
        <w:rPr>
          <w:spacing w:val="-10"/>
          <w:sz w:val="24"/>
        </w:rPr>
        <w:t>《萧县县域乡村建设规划》</w:t>
      </w:r>
      <w:r>
        <w:rPr>
          <w:spacing w:val="2"/>
          <w:sz w:val="24"/>
        </w:rPr>
        <w:t>（</w:t>
      </w:r>
      <w:r>
        <w:rPr>
          <w:spacing w:val="2"/>
          <w:w w:val="110"/>
          <w:sz w:val="24"/>
        </w:rPr>
        <w:t>2017</w:t>
      </w:r>
      <w:r>
        <w:rPr>
          <w:spacing w:val="-5"/>
          <w:w w:val="66"/>
          <w:sz w:val="24"/>
        </w:rPr>
        <w:t>-</w:t>
      </w:r>
      <w:r>
        <w:rPr>
          <w:spacing w:val="2"/>
          <w:w w:val="110"/>
          <w:sz w:val="24"/>
        </w:rPr>
        <w:t>2030</w:t>
      </w:r>
      <w:r>
        <w:rPr>
          <w:spacing w:val="-120"/>
          <w:sz w:val="24"/>
        </w:rPr>
        <w:t>）；</w:t>
      </w:r>
    </w:p>
    <w:p>
      <w:pPr>
        <w:pStyle w:val="4"/>
        <w:spacing w:before="128"/>
        <w:ind w:left="621"/>
      </w:pPr>
      <w:r>
        <w:t>（21）城市规划相关专业法律、法规；</w:t>
      </w:r>
    </w:p>
    <w:p>
      <w:pPr>
        <w:pStyle w:val="2"/>
        <w:tabs>
          <w:tab w:val="left" w:pos="1401"/>
        </w:tabs>
        <w:spacing w:before="216"/>
      </w:pPr>
      <w:r>
        <w:t>第四条</w:t>
      </w:r>
      <w:r>
        <w:tab/>
      </w:r>
      <w:r>
        <w:rPr>
          <w:spacing w:val="15"/>
        </w:rPr>
        <w:t>规划期限</w:t>
      </w:r>
    </w:p>
    <w:p>
      <w:pPr>
        <w:pStyle w:val="4"/>
        <w:spacing w:before="236"/>
        <w:ind w:left="621"/>
      </w:pPr>
      <w:r>
        <w:rPr>
          <w:spacing w:val="-5"/>
        </w:rPr>
        <w:t xml:space="preserve">本次规划期限为 </w:t>
      </w:r>
      <w:r>
        <w:t>2018</w:t>
      </w:r>
      <w:r>
        <w:rPr>
          <w:spacing w:val="-19"/>
        </w:rPr>
        <w:t xml:space="preserve"> 年至 </w:t>
      </w:r>
      <w:r>
        <w:t>2030</w:t>
      </w:r>
      <w:r>
        <w:rPr>
          <w:spacing w:val="-12"/>
        </w:rPr>
        <w:t xml:space="preserve"> 年，近期为 </w:t>
      </w:r>
      <w:r>
        <w:t>2018</w:t>
      </w:r>
      <w:r>
        <w:rPr>
          <w:spacing w:val="-19"/>
        </w:rPr>
        <w:t xml:space="preserve"> 年至 </w:t>
      </w:r>
      <w:r>
        <w:t>2020</w:t>
      </w:r>
      <w:r>
        <w:rPr>
          <w:spacing w:val="-12"/>
        </w:rPr>
        <w:t xml:space="preserve"> 年，远期为 </w:t>
      </w:r>
      <w:r>
        <w:t>2021</w:t>
      </w:r>
      <w:r>
        <w:rPr>
          <w:spacing w:val="-19"/>
        </w:rPr>
        <w:t xml:space="preserve"> 年至 </w:t>
      </w:r>
      <w:r>
        <w:t>2030</w:t>
      </w:r>
    </w:p>
    <w:p>
      <w:pPr>
        <w:pStyle w:val="4"/>
        <w:spacing w:before="127"/>
      </w:pPr>
      <w:r>
        <w:t>年。</w:t>
      </w:r>
    </w:p>
    <w:p>
      <w:pPr>
        <w:pStyle w:val="2"/>
        <w:tabs>
          <w:tab w:val="left" w:pos="1401"/>
        </w:tabs>
        <w:spacing w:before="202"/>
      </w:pPr>
      <w:r>
        <w:t>第五条</w:t>
      </w:r>
      <w:r>
        <w:tab/>
      </w:r>
      <w:r>
        <w:rPr>
          <w:spacing w:val="14"/>
        </w:rPr>
        <w:t>规划范</w:t>
      </w:r>
      <w:r>
        <w:t>围与层次</w:t>
      </w:r>
    </w:p>
    <w:p>
      <w:pPr>
        <w:pStyle w:val="4"/>
        <w:spacing w:before="234" w:line="340" w:lineRule="auto"/>
        <w:ind w:left="621" w:right="2471"/>
      </w:pPr>
      <w:r>
        <w:t>本次规划范围为庄里乡乡域范围，规划分为乡域与集镇区两个层次。乡域规划范围：指庄里乡行政管辖范围，共 87 平方公里。</w:t>
      </w:r>
    </w:p>
    <w:p>
      <w:pPr>
        <w:pStyle w:val="4"/>
        <w:spacing w:line="305" w:lineRule="exact"/>
        <w:ind w:left="621"/>
      </w:pPr>
      <w:r>
        <w:t>集镇区规划范围：在现状集镇区范围的基础上提升，集镇区规划范围为 1.73 平方公里。</w:t>
      </w:r>
    </w:p>
    <w:p>
      <w:pPr>
        <w:pStyle w:val="2"/>
        <w:tabs>
          <w:tab w:val="left" w:pos="1401"/>
        </w:tabs>
        <w:spacing w:before="217"/>
      </w:pPr>
      <w:r>
        <w:t>第六条</w:t>
      </w:r>
      <w:r>
        <w:tab/>
      </w:r>
      <w:r>
        <w:rPr>
          <w:spacing w:val="14"/>
        </w:rPr>
        <w:t>规划的</w:t>
      </w:r>
      <w:r>
        <w:t>法定效力</w:t>
      </w:r>
    </w:p>
    <w:p>
      <w:pPr>
        <w:pStyle w:val="4"/>
        <w:spacing w:before="219" w:line="343" w:lineRule="auto"/>
        <w:ind w:right="266" w:firstLine="480"/>
        <w:jc w:val="both"/>
      </w:pPr>
      <w:r>
        <w:t>本规划为庄里乡城镇建设与发展的法定指导性文件，凡在庄里乡乡域范围内进行的各项建设活动的一切单位和个人，均应按照《中华人民共和国城乡规划法》的规定，遵守本规划。凡因城镇建设需要而编制的专项规划、控制性详细规划、修建性详细等下一层次规划，均应符合本规划的要求。</w:t>
      </w:r>
    </w:p>
    <w:p>
      <w:pPr>
        <w:pStyle w:val="4"/>
        <w:ind w:left="0"/>
        <w:rPr>
          <w:sz w:val="46"/>
        </w:rPr>
      </w:pPr>
    </w:p>
    <w:p>
      <w:pPr>
        <w:pStyle w:val="3"/>
        <w:tabs>
          <w:tab w:val="left" w:pos="1741"/>
        </w:tabs>
        <w:ind w:right="109"/>
      </w:pPr>
      <w:bookmarkStart w:id="1" w:name="_bookmark1"/>
      <w:bookmarkEnd w:id="1"/>
      <w:r>
        <w:t>第二章</w:t>
      </w:r>
      <w:r>
        <w:tab/>
      </w:r>
      <w:r>
        <w:rPr>
          <w:spacing w:val="14"/>
        </w:rPr>
        <w:t>城镇</w:t>
      </w:r>
      <w:r>
        <w:t>发展</w:t>
      </w:r>
      <w:r>
        <w:rPr>
          <w:spacing w:val="-16"/>
        </w:rPr>
        <w:t>目</w:t>
      </w:r>
      <w:r>
        <w:t>标与战略</w:t>
      </w:r>
    </w:p>
    <w:p>
      <w:pPr>
        <w:pStyle w:val="2"/>
        <w:tabs>
          <w:tab w:val="left" w:pos="1401"/>
        </w:tabs>
        <w:spacing w:before="272"/>
      </w:pPr>
      <w:r>
        <w:t>第七条</w:t>
      </w:r>
      <w:r>
        <w:tab/>
      </w:r>
      <w:r>
        <w:rPr>
          <w:spacing w:val="15"/>
        </w:rPr>
        <w:t>发展目标</w:t>
      </w:r>
    </w:p>
    <w:p>
      <w:pPr>
        <w:pStyle w:val="4"/>
        <w:spacing w:before="220" w:line="340" w:lineRule="auto"/>
        <w:ind w:right="270" w:firstLine="480"/>
        <w:jc w:val="both"/>
      </w:pPr>
      <w:r>
        <w:t>在区域协调发展战略的指引下，合理定位庄里的乡镇性质和职能，明确其经济地位，完善乡集镇区域中心服务功能。</w:t>
      </w:r>
    </w:p>
    <w:p>
      <w:pPr>
        <w:pStyle w:val="4"/>
        <w:spacing w:before="13" w:line="338" w:lineRule="auto"/>
        <w:ind w:right="269" w:firstLine="480"/>
        <w:jc w:val="both"/>
      </w:pPr>
      <w:r>
        <w:t>优化城乡结构格局，推动城镇化水平的提高，促进城乡协调有序的发展，形成城乡社会经济发展一体化的格局。完善布局结构，创造良好的空间形态，加强生态环境建设，提升生活质</w:t>
      </w:r>
    </w:p>
    <w:p>
      <w:pPr>
        <w:spacing w:after="0" w:line="338" w:lineRule="auto"/>
        <w:jc w:val="both"/>
        <w:sectPr>
          <w:type w:val="continuous"/>
          <w:pgSz w:w="23810" w:h="16850" w:orient="landscape"/>
          <w:pgMar w:top="1320" w:right="1520" w:bottom="280" w:left="1660" w:header="720" w:footer="720" w:gutter="0"/>
          <w:cols w:equalWidth="0" w:num="2">
            <w:col w:w="10202" w:space="125"/>
            <w:col w:w="10303"/>
          </w:cols>
        </w:sectPr>
      </w:pPr>
    </w:p>
    <w:p>
      <w:pPr>
        <w:pStyle w:val="4"/>
        <w:spacing w:before="125"/>
      </w:pPr>
      <w:r>
        <w:t>量，提高集镇区的综合建设、服务和辐射能力。</w:t>
      </w:r>
    </w:p>
    <w:p>
      <w:pPr>
        <w:pStyle w:val="4"/>
        <w:spacing w:before="128" w:line="340" w:lineRule="auto"/>
        <w:ind w:left="621" w:right="193"/>
      </w:pPr>
      <w:r>
        <w:t xml:space="preserve">坚持可持续发展战略，加快多元化产业的协调发展，注重产业发展和环境保护的协调。 </w:t>
      </w:r>
      <w:r>
        <w:rPr>
          <w:spacing w:val="-1"/>
        </w:rPr>
        <w:t>强化基础设施及公共服务设施建设，形成高效的交通运输体系、安全的防灾体系、先进可</w:t>
      </w:r>
    </w:p>
    <w:p>
      <w:pPr>
        <w:pStyle w:val="4"/>
        <w:spacing w:before="12"/>
      </w:pPr>
      <w:r>
        <w:t>靠的供应设施体系和完善的公共设施中心。</w:t>
      </w:r>
    </w:p>
    <w:p>
      <w:pPr>
        <w:pStyle w:val="4"/>
        <w:spacing w:before="128" w:line="340" w:lineRule="auto"/>
        <w:ind w:right="193" w:firstLine="480"/>
      </w:pPr>
      <w:r>
        <w:t>至规划期末，将庄里乡建设成为产业结构优化、服务体系完备、城镇布局合理、基础设施完善、交通安全便捷的萧县南部重要旅游特色乡镇。</w:t>
      </w:r>
    </w:p>
    <w:p>
      <w:pPr>
        <w:pStyle w:val="4"/>
        <w:spacing w:before="7"/>
        <w:ind w:left="0"/>
        <w:rPr>
          <w:sz w:val="39"/>
        </w:rPr>
      </w:pPr>
    </w:p>
    <w:p>
      <w:pPr>
        <w:pStyle w:val="2"/>
        <w:tabs>
          <w:tab w:val="left" w:pos="1401"/>
        </w:tabs>
      </w:pPr>
      <w:r>
        <w:t>第八条</w:t>
      </w:r>
      <w:r>
        <w:tab/>
      </w:r>
      <w:r>
        <w:rPr>
          <w:spacing w:val="14"/>
        </w:rPr>
        <w:t>城乡发</w:t>
      </w:r>
      <w:r>
        <w:t>展战略</w:t>
      </w:r>
    </w:p>
    <w:p>
      <w:pPr>
        <w:pStyle w:val="9"/>
        <w:numPr>
          <w:ilvl w:val="0"/>
          <w:numId w:val="4"/>
        </w:numPr>
        <w:tabs>
          <w:tab w:val="left" w:pos="1238"/>
        </w:tabs>
        <w:spacing w:before="235" w:after="0" w:line="240" w:lineRule="auto"/>
        <w:ind w:left="1237" w:right="0" w:hanging="617"/>
        <w:jc w:val="left"/>
        <w:rPr>
          <w:sz w:val="24"/>
        </w:rPr>
      </w:pPr>
      <w:r>
        <w:rPr>
          <w:sz w:val="24"/>
        </w:rPr>
        <w:t>坚实良好种植业基础，建设萧县南部的特色健康农业镇</w:t>
      </w:r>
    </w:p>
    <w:p>
      <w:pPr>
        <w:pStyle w:val="4"/>
        <w:spacing w:before="128" w:line="350" w:lineRule="auto"/>
        <w:ind w:right="38" w:firstLine="480"/>
      </w:pPr>
      <w:r>
        <w:t>依托庄里乡优越的耕地资源和气候条件，重点关注干杂果、艾草等特色种植，坚持大力发</w:t>
      </w:r>
      <w:r>
        <w:rPr>
          <w:spacing w:val="-5"/>
        </w:rPr>
        <w:t>展生态观光农业。并以自然景观和农业种植为特色，弘扬展示农耕文化，全面提升乡镇的风貌。</w:t>
      </w:r>
    </w:p>
    <w:p>
      <w:pPr>
        <w:pStyle w:val="9"/>
        <w:numPr>
          <w:ilvl w:val="0"/>
          <w:numId w:val="4"/>
        </w:numPr>
        <w:tabs>
          <w:tab w:val="left" w:pos="1238"/>
        </w:tabs>
        <w:spacing w:before="0" w:after="0" w:line="295" w:lineRule="exact"/>
        <w:ind w:left="1237" w:right="0" w:hanging="617"/>
        <w:jc w:val="left"/>
        <w:rPr>
          <w:sz w:val="24"/>
        </w:rPr>
      </w:pPr>
      <w:r>
        <w:rPr>
          <w:sz w:val="24"/>
        </w:rPr>
        <w:t>大力发展农产品加工业，对农副产品进行深一步加工</w:t>
      </w:r>
    </w:p>
    <w:p>
      <w:pPr>
        <w:pStyle w:val="4"/>
        <w:spacing w:before="128" w:line="340" w:lineRule="auto"/>
        <w:ind w:right="193" w:firstLine="480"/>
        <w:jc w:val="both"/>
      </w:pPr>
      <w:r>
        <w:t>结合庄里乡现代农业的发展，对农产品进行加工，再销售创造经济增收。同时引入文化、旅游等相关产业链，增强其持续的吸引力，力求打造成为萧县南部最重要农副产品加工市场， 使农贸成为庄里的特色名片。</w:t>
      </w:r>
    </w:p>
    <w:p>
      <w:pPr>
        <w:pStyle w:val="9"/>
        <w:numPr>
          <w:ilvl w:val="0"/>
          <w:numId w:val="4"/>
        </w:numPr>
        <w:tabs>
          <w:tab w:val="left" w:pos="1238"/>
        </w:tabs>
        <w:spacing w:before="11" w:after="0" w:line="240" w:lineRule="auto"/>
        <w:ind w:left="1237" w:right="0" w:hanging="617"/>
        <w:jc w:val="left"/>
        <w:rPr>
          <w:sz w:val="24"/>
        </w:rPr>
      </w:pPr>
      <w:r>
        <w:rPr>
          <w:sz w:val="24"/>
        </w:rPr>
        <w:t>挖据旅游资源，开展农旅结合型的特色旅游服务和健康体验游</w:t>
      </w:r>
    </w:p>
    <w:p>
      <w:pPr>
        <w:pStyle w:val="4"/>
        <w:spacing w:before="128" w:line="340" w:lineRule="auto"/>
        <w:ind w:right="3" w:firstLine="480"/>
      </w:pPr>
      <w:r>
        <w:t>挖掘庄里的历史文化资源，结合现状皇藏峪旅游区的特色旅游景点和倒流河滨水景观资源， 建设完善的商业、休闲、娱乐等旅游服务产业，如旅游服务中心和服务驿站。依托绿色农业生产基地为特点，构建农旅结合的特色体验服务，成为萧县南部的特色的健康旅游服务节点。</w:t>
      </w:r>
    </w:p>
    <w:p>
      <w:pPr>
        <w:pStyle w:val="4"/>
        <w:spacing w:before="11"/>
        <w:ind w:left="0"/>
        <w:rPr>
          <w:sz w:val="45"/>
        </w:rPr>
      </w:pPr>
    </w:p>
    <w:p>
      <w:pPr>
        <w:pStyle w:val="3"/>
        <w:tabs>
          <w:tab w:val="left" w:pos="1740"/>
        </w:tabs>
        <w:ind w:right="48"/>
      </w:pPr>
      <w:bookmarkStart w:id="2" w:name="_bookmark2"/>
      <w:bookmarkEnd w:id="2"/>
      <w:r>
        <w:t>第三章</w:t>
      </w:r>
      <w:r>
        <w:tab/>
      </w:r>
      <w:r>
        <w:rPr>
          <w:spacing w:val="14"/>
        </w:rPr>
        <w:t>乡域</w:t>
      </w:r>
      <w:r>
        <w:t>发展</w:t>
      </w:r>
      <w:r>
        <w:rPr>
          <w:spacing w:val="-16"/>
        </w:rPr>
        <w:t>规</w:t>
      </w:r>
      <w:r>
        <w:t>划</w:t>
      </w:r>
    </w:p>
    <w:p>
      <w:pPr>
        <w:pStyle w:val="4"/>
        <w:spacing w:before="17"/>
        <w:ind w:left="0"/>
        <w:rPr>
          <w:rFonts w:ascii="微软雅黑"/>
          <w:b/>
          <w:sz w:val="22"/>
        </w:rPr>
      </w:pPr>
    </w:p>
    <w:p>
      <w:pPr>
        <w:pStyle w:val="2"/>
        <w:tabs>
          <w:tab w:val="left" w:pos="1401"/>
        </w:tabs>
        <w:spacing w:line="333" w:lineRule="auto"/>
        <w:ind w:right="3971" w:firstLine="3782"/>
      </w:pPr>
      <w:r>
        <w:rPr>
          <w:spacing w:val="15"/>
        </w:rPr>
        <w:t>第一</w:t>
      </w:r>
      <w:r>
        <w:t>节</w:t>
      </w:r>
      <w:r>
        <w:rPr>
          <w:spacing w:val="19"/>
        </w:rPr>
        <w:t xml:space="preserve"> </w:t>
      </w:r>
      <w:r>
        <w:rPr>
          <w:spacing w:val="14"/>
        </w:rPr>
        <w:t>人口与</w:t>
      </w:r>
      <w:r>
        <w:t>城镇</w:t>
      </w:r>
      <w:r>
        <w:rPr>
          <w:spacing w:val="-14"/>
        </w:rPr>
        <w:t>化</w:t>
      </w:r>
      <w:r>
        <w:t>第九条</w:t>
      </w:r>
      <w:r>
        <w:tab/>
      </w:r>
      <w:r>
        <w:rPr>
          <w:spacing w:val="14"/>
        </w:rPr>
        <w:t>乡域总</w:t>
      </w:r>
      <w:r>
        <w:t>人口规模与城镇化水平</w:t>
      </w:r>
    </w:p>
    <w:p>
      <w:pPr>
        <w:pStyle w:val="4"/>
        <w:spacing w:before="63"/>
        <w:ind w:left="621"/>
      </w:pPr>
      <w:r>
        <w:rPr>
          <w:spacing w:val="-30"/>
        </w:rPr>
        <w:t xml:space="preserve">至 </w:t>
      </w:r>
      <w:r>
        <w:rPr>
          <w:spacing w:val="2"/>
          <w:w w:val="110"/>
        </w:rPr>
        <w:t>202</w:t>
      </w:r>
      <w:r>
        <w:rPr>
          <w:w w:val="110"/>
        </w:rPr>
        <w:t>0</w:t>
      </w:r>
      <w:r>
        <w:rPr>
          <w:spacing w:val="-14"/>
        </w:rPr>
        <w:t xml:space="preserve"> 年，乡域总人口 </w:t>
      </w:r>
      <w:r>
        <w:rPr>
          <w:spacing w:val="1"/>
          <w:w w:val="110"/>
        </w:rPr>
        <w:t>3</w:t>
      </w:r>
      <w:r>
        <w:rPr>
          <w:spacing w:val="-7"/>
          <w:w w:val="55"/>
        </w:rPr>
        <w:t>.</w:t>
      </w:r>
      <w:r>
        <w:rPr>
          <w:spacing w:val="1"/>
          <w:w w:val="110"/>
        </w:rPr>
        <w:t>0</w:t>
      </w:r>
      <w:r>
        <w:rPr>
          <w:w w:val="110"/>
        </w:rPr>
        <w:t>7</w:t>
      </w:r>
      <w:r>
        <w:rPr>
          <w:spacing w:val="-14"/>
        </w:rPr>
        <w:t xml:space="preserve"> 万人，集镇区人口 </w:t>
      </w:r>
      <w:r>
        <w:rPr>
          <w:spacing w:val="1"/>
          <w:w w:val="110"/>
        </w:rPr>
        <w:t>0</w:t>
      </w:r>
      <w:r>
        <w:rPr>
          <w:spacing w:val="-7"/>
          <w:w w:val="55"/>
        </w:rPr>
        <w:t>.</w:t>
      </w:r>
      <w:r>
        <w:rPr>
          <w:spacing w:val="1"/>
          <w:w w:val="110"/>
        </w:rPr>
        <w:t>6</w:t>
      </w:r>
      <w:r>
        <w:rPr>
          <w:w w:val="110"/>
        </w:rPr>
        <w:t>2</w:t>
      </w:r>
      <w:r>
        <w:rPr>
          <w:spacing w:val="-14"/>
        </w:rPr>
        <w:t xml:space="preserve"> 万人，城镇化水平 </w:t>
      </w:r>
      <w:r>
        <w:rPr>
          <w:spacing w:val="1"/>
          <w:w w:val="110"/>
        </w:rPr>
        <w:t>20</w:t>
      </w:r>
      <w:r>
        <w:rPr>
          <w:spacing w:val="-7"/>
          <w:w w:val="55"/>
        </w:rPr>
        <w:t>.</w:t>
      </w:r>
      <w:r>
        <w:rPr>
          <w:spacing w:val="1"/>
          <w:w w:val="110"/>
        </w:rPr>
        <w:t>2</w:t>
      </w:r>
      <w:r>
        <w:rPr>
          <w:spacing w:val="3"/>
          <w:w w:val="110"/>
        </w:rPr>
        <w:t>0</w:t>
      </w:r>
      <w:r>
        <w:rPr>
          <w:spacing w:val="-6"/>
          <w:w w:val="155"/>
        </w:rPr>
        <w:t>%</w:t>
      </w:r>
      <w:r>
        <w:t>。</w:t>
      </w:r>
    </w:p>
    <w:p>
      <w:pPr>
        <w:pStyle w:val="4"/>
        <w:spacing w:before="128"/>
        <w:ind w:left="621"/>
      </w:pPr>
      <w:r>
        <w:rPr>
          <w:spacing w:val="-30"/>
        </w:rPr>
        <w:t xml:space="preserve">至 </w:t>
      </w:r>
      <w:r>
        <w:rPr>
          <w:spacing w:val="2"/>
          <w:w w:val="110"/>
        </w:rPr>
        <w:t>203</w:t>
      </w:r>
      <w:r>
        <w:rPr>
          <w:w w:val="110"/>
        </w:rPr>
        <w:t>0</w:t>
      </w:r>
      <w:r>
        <w:rPr>
          <w:spacing w:val="-14"/>
        </w:rPr>
        <w:t xml:space="preserve"> 年，乡域总人口 </w:t>
      </w:r>
      <w:r>
        <w:rPr>
          <w:spacing w:val="1"/>
          <w:w w:val="110"/>
        </w:rPr>
        <w:t>3</w:t>
      </w:r>
      <w:r>
        <w:rPr>
          <w:spacing w:val="-7"/>
          <w:w w:val="55"/>
        </w:rPr>
        <w:t>.</w:t>
      </w:r>
      <w:r>
        <w:rPr>
          <w:spacing w:val="1"/>
          <w:w w:val="110"/>
        </w:rPr>
        <w:t>2</w:t>
      </w:r>
      <w:r>
        <w:rPr>
          <w:w w:val="110"/>
        </w:rPr>
        <w:t>7</w:t>
      </w:r>
      <w:r>
        <w:rPr>
          <w:spacing w:val="-14"/>
        </w:rPr>
        <w:t xml:space="preserve"> 万人，集镇区人口 </w:t>
      </w:r>
      <w:r>
        <w:rPr>
          <w:spacing w:val="1"/>
          <w:w w:val="110"/>
        </w:rPr>
        <w:t>1</w:t>
      </w:r>
      <w:r>
        <w:rPr>
          <w:spacing w:val="-7"/>
          <w:w w:val="55"/>
        </w:rPr>
        <w:t>.</w:t>
      </w:r>
      <w:r>
        <w:rPr>
          <w:spacing w:val="1"/>
          <w:w w:val="110"/>
        </w:rPr>
        <w:t>4</w:t>
      </w:r>
      <w:r>
        <w:rPr>
          <w:w w:val="110"/>
        </w:rPr>
        <w:t>5</w:t>
      </w:r>
      <w:r>
        <w:rPr>
          <w:spacing w:val="-14"/>
        </w:rPr>
        <w:t xml:space="preserve"> 万人，城镇化水平 </w:t>
      </w:r>
      <w:r>
        <w:rPr>
          <w:spacing w:val="1"/>
          <w:w w:val="110"/>
        </w:rPr>
        <w:t>44</w:t>
      </w:r>
      <w:r>
        <w:rPr>
          <w:spacing w:val="-7"/>
          <w:w w:val="55"/>
        </w:rPr>
        <w:t>.</w:t>
      </w:r>
      <w:r>
        <w:rPr>
          <w:spacing w:val="1"/>
          <w:w w:val="110"/>
        </w:rPr>
        <w:t>3</w:t>
      </w:r>
      <w:r>
        <w:rPr>
          <w:spacing w:val="3"/>
          <w:w w:val="110"/>
        </w:rPr>
        <w:t>4</w:t>
      </w:r>
      <w:r>
        <w:rPr>
          <w:spacing w:val="-6"/>
          <w:w w:val="155"/>
        </w:rPr>
        <w:t>%</w:t>
      </w:r>
      <w:r>
        <w:t>。</w:t>
      </w:r>
    </w:p>
    <w:p>
      <w:pPr>
        <w:pStyle w:val="2"/>
        <w:spacing w:before="216"/>
        <w:ind w:left="0" w:right="47"/>
        <w:jc w:val="center"/>
      </w:pPr>
      <w:r>
        <w:t>第二节 镇村体系结构</w:t>
      </w:r>
    </w:p>
    <w:p>
      <w:pPr>
        <w:pStyle w:val="2"/>
        <w:tabs>
          <w:tab w:val="left" w:pos="1401"/>
        </w:tabs>
        <w:spacing w:before="174"/>
      </w:pPr>
      <w:r>
        <w:t>第十条</w:t>
      </w:r>
      <w:r>
        <w:tab/>
      </w:r>
      <w:r>
        <w:rPr>
          <w:spacing w:val="14"/>
        </w:rPr>
        <w:t>镇村体</w:t>
      </w:r>
      <w:r>
        <w:t>系结构</w:t>
      </w:r>
    </w:p>
    <w:p>
      <w:pPr>
        <w:pStyle w:val="4"/>
        <w:spacing w:before="125"/>
        <w:ind w:left="621"/>
        <w:jc w:val="both"/>
      </w:pPr>
      <w:r>
        <w:br w:type="column"/>
      </w:r>
      <w:r>
        <w:rPr>
          <w:w w:val="105"/>
        </w:rPr>
        <w:t>规划形成“1+7＋19”的镇村体系。即 1 个庄里集镇区，7 个中心村，19 个自然村。</w:t>
      </w:r>
    </w:p>
    <w:p>
      <w:pPr>
        <w:pStyle w:val="4"/>
        <w:spacing w:before="128"/>
        <w:ind w:left="621"/>
        <w:jc w:val="both"/>
      </w:pPr>
      <w:r>
        <w:t>1 个集镇区：规划庄里乡政府所在区域为集镇区，作为区域经济发展中心，承担镇域政治、</w:t>
      </w:r>
    </w:p>
    <w:p>
      <w:pPr>
        <w:pStyle w:val="4"/>
        <w:spacing w:before="128"/>
        <w:jc w:val="both"/>
      </w:pPr>
      <w:r>
        <w:t>经济、文化中心等功能，是镇域的交通枢纽。规划容纳人口 1.45 万人。</w:t>
      </w:r>
    </w:p>
    <w:p>
      <w:pPr>
        <w:pStyle w:val="4"/>
        <w:spacing w:before="142" w:line="340" w:lineRule="auto"/>
        <w:ind w:right="264" w:firstLine="480"/>
        <w:jc w:val="both"/>
      </w:pPr>
      <w:r>
        <w:t>7 个中心村：尠沟村、城阳村、大蔡村、黄山村、高庄村、陶墟村、栾庄村。中心村以服务农业、农村和农民，改善农村居住条件为主要目标。中心村规划布局综合考虑以下条件：现状村庄规模较大；经济实力较强；基础设施和公共服务设施较为完备；能够带动周围村庄建设和布局。</w:t>
      </w:r>
    </w:p>
    <w:p>
      <w:pPr>
        <w:pStyle w:val="4"/>
        <w:spacing w:line="303" w:lineRule="exact"/>
        <w:ind w:left="621"/>
        <w:jc w:val="both"/>
      </w:pPr>
      <w:r>
        <w:t>19</w:t>
      </w:r>
      <w:r>
        <w:rPr>
          <w:spacing w:val="-17"/>
        </w:rPr>
        <w:t xml:space="preserve"> 个自然村：每村人口规模在 </w:t>
      </w:r>
      <w:r>
        <w:t>400—1500</w:t>
      </w:r>
      <w:r>
        <w:rPr>
          <w:spacing w:val="-15"/>
        </w:rPr>
        <w:t xml:space="preserve"> 人左右。按照乡村人口的基本公共服务规模 </w:t>
      </w:r>
      <w:r>
        <w:t>1000</w:t>
      </w:r>
    </w:p>
    <w:p>
      <w:pPr>
        <w:pStyle w:val="4"/>
        <w:spacing w:before="128"/>
        <w:jc w:val="both"/>
      </w:pPr>
      <w:r>
        <w:t>人左右设置，在 2 公里服务半径内。</w:t>
      </w:r>
    </w:p>
    <w:p>
      <w:pPr>
        <w:spacing w:before="148"/>
        <w:ind w:left="3637" w:right="0" w:firstLine="0"/>
        <w:jc w:val="both"/>
        <w:rPr>
          <w:sz w:val="22"/>
        </w:rPr>
      </w:pPr>
      <w:r>
        <w:rPr>
          <w:sz w:val="22"/>
        </w:rPr>
        <w:t>表 3-1 庄里乡镇村等级、规模</w:t>
      </w:r>
    </w:p>
    <w:p>
      <w:pPr>
        <w:pStyle w:val="4"/>
        <w:spacing w:before="11"/>
        <w:ind w:left="0"/>
        <w:rPr>
          <w:sz w:val="6"/>
        </w:rPr>
      </w:pPr>
    </w:p>
    <w:tbl>
      <w:tblPr>
        <w:tblStyle w:val="6"/>
        <w:tblW w:w="0" w:type="auto"/>
        <w:tblInd w:w="156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1"/>
        <w:gridCol w:w="4698"/>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5" w:hRule="atLeast"/>
        </w:trPr>
        <w:tc>
          <w:tcPr>
            <w:tcW w:w="5689" w:type="dxa"/>
            <w:gridSpan w:val="2"/>
            <w:shd w:val="clear" w:color="auto" w:fill="D6D6D6"/>
          </w:tcPr>
          <w:p>
            <w:pPr>
              <w:pStyle w:val="10"/>
              <w:spacing w:line="275" w:lineRule="exact"/>
              <w:ind w:left="2604" w:right="2590"/>
              <w:jc w:val="center"/>
              <w:rPr>
                <w:sz w:val="22"/>
              </w:rPr>
            </w:pPr>
            <w:r>
              <w:rPr>
                <w:sz w:val="22"/>
              </w:rPr>
              <w:t>村庄</w:t>
            </w:r>
          </w:p>
        </w:tc>
        <w:tc>
          <w:tcPr>
            <w:tcW w:w="1366" w:type="dxa"/>
            <w:shd w:val="clear" w:color="auto" w:fill="D6D6D6"/>
          </w:tcPr>
          <w:p>
            <w:pPr>
              <w:pStyle w:val="10"/>
              <w:spacing w:line="275" w:lineRule="exact"/>
              <w:ind w:right="216"/>
              <w:jc w:val="right"/>
              <w:rPr>
                <w:sz w:val="22"/>
              </w:rPr>
            </w:pPr>
            <w:r>
              <w:rPr>
                <w:sz w:val="22"/>
              </w:rPr>
              <w:t>人口规模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91" w:type="dxa"/>
          </w:tcPr>
          <w:p>
            <w:pPr>
              <w:pStyle w:val="10"/>
              <w:spacing w:before="5" w:line="275" w:lineRule="exact"/>
              <w:ind w:left="145" w:right="131"/>
              <w:jc w:val="center"/>
              <w:rPr>
                <w:sz w:val="22"/>
              </w:rPr>
            </w:pPr>
            <w:r>
              <w:rPr>
                <w:sz w:val="22"/>
              </w:rPr>
              <w:t>镇区区</w:t>
            </w:r>
          </w:p>
        </w:tc>
        <w:tc>
          <w:tcPr>
            <w:tcW w:w="4698" w:type="dxa"/>
          </w:tcPr>
          <w:p>
            <w:pPr>
              <w:pStyle w:val="10"/>
              <w:spacing w:before="5" w:line="275" w:lineRule="exact"/>
              <w:ind w:left="1117"/>
              <w:rPr>
                <w:sz w:val="22"/>
              </w:rPr>
            </w:pPr>
            <w:r>
              <w:rPr>
                <w:sz w:val="22"/>
              </w:rPr>
              <w:t>庄里乡集镇区（庄里村）</w:t>
            </w:r>
          </w:p>
        </w:tc>
        <w:tc>
          <w:tcPr>
            <w:tcW w:w="1366" w:type="dxa"/>
          </w:tcPr>
          <w:p>
            <w:pPr>
              <w:pStyle w:val="10"/>
              <w:spacing w:before="5" w:line="275" w:lineRule="exact"/>
              <w:ind w:left="382"/>
              <w:rPr>
                <w:sz w:val="22"/>
              </w:rPr>
            </w:pPr>
            <w:r>
              <w:rPr>
                <w:w w:val="115"/>
                <w:sz w:val="22"/>
              </w:rPr>
              <w:t>14500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91" w:type="dxa"/>
          </w:tcPr>
          <w:p>
            <w:pPr>
              <w:pStyle w:val="10"/>
              <w:ind w:left="145" w:right="131"/>
              <w:jc w:val="center"/>
              <w:rPr>
                <w:sz w:val="22"/>
              </w:rPr>
            </w:pPr>
            <w:r>
              <w:rPr>
                <w:sz w:val="22"/>
              </w:rPr>
              <w:t>中心村</w:t>
            </w:r>
          </w:p>
        </w:tc>
        <w:tc>
          <w:tcPr>
            <w:tcW w:w="4698" w:type="dxa"/>
          </w:tcPr>
          <w:p>
            <w:pPr>
              <w:pStyle w:val="10"/>
              <w:ind w:left="134" w:right="109"/>
              <w:jc w:val="center"/>
              <w:rPr>
                <w:sz w:val="22"/>
              </w:rPr>
            </w:pPr>
            <w:r>
              <w:rPr>
                <w:sz w:val="22"/>
              </w:rPr>
              <w:t>尠沟村、城阳村、大蔡村、黄山村、高庄村、</w:t>
            </w:r>
          </w:p>
          <w:p>
            <w:pPr>
              <w:pStyle w:val="10"/>
              <w:spacing w:before="33" w:line="275" w:lineRule="exact"/>
              <w:ind w:left="122" w:right="109"/>
              <w:jc w:val="center"/>
              <w:rPr>
                <w:sz w:val="22"/>
              </w:rPr>
            </w:pPr>
            <w:r>
              <w:rPr>
                <w:sz w:val="22"/>
              </w:rPr>
              <w:t>陶墟村、栾庄村。</w:t>
            </w:r>
          </w:p>
        </w:tc>
        <w:tc>
          <w:tcPr>
            <w:tcW w:w="1366" w:type="dxa"/>
          </w:tcPr>
          <w:p>
            <w:pPr>
              <w:pStyle w:val="10"/>
              <w:ind w:right="156"/>
              <w:jc w:val="right"/>
              <w:rPr>
                <w:sz w:val="22"/>
              </w:rPr>
            </w:pPr>
            <w:r>
              <w:rPr>
                <w:w w:val="105"/>
                <w:sz w:val="22"/>
              </w:rPr>
              <w:t>1000-3000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0" w:hRule="atLeast"/>
        </w:trPr>
        <w:tc>
          <w:tcPr>
            <w:tcW w:w="991" w:type="dxa"/>
          </w:tcPr>
          <w:p>
            <w:pPr>
              <w:pStyle w:val="10"/>
              <w:spacing w:before="5"/>
              <w:ind w:left="145" w:right="131"/>
              <w:jc w:val="center"/>
              <w:rPr>
                <w:sz w:val="22"/>
              </w:rPr>
            </w:pPr>
            <w:r>
              <w:rPr>
                <w:sz w:val="22"/>
              </w:rPr>
              <w:t>自然村</w:t>
            </w:r>
          </w:p>
        </w:tc>
        <w:tc>
          <w:tcPr>
            <w:tcW w:w="4698" w:type="dxa"/>
          </w:tcPr>
          <w:p>
            <w:pPr>
              <w:pStyle w:val="10"/>
              <w:spacing w:before="5" w:line="268" w:lineRule="auto"/>
              <w:ind w:left="127" w:right="99"/>
              <w:jc w:val="both"/>
              <w:rPr>
                <w:sz w:val="22"/>
              </w:rPr>
            </w:pPr>
            <w:r>
              <w:rPr>
                <w:sz w:val="22"/>
              </w:rPr>
              <w:t>西高庄、前高庄、东高庄、前卯山、河西、韩村、小蔡庄、后城阳、前城阳、白米山、龙虎峪、尤庄、王堂、金寨、尚楼、西黄庄、东皇</w:t>
            </w:r>
          </w:p>
          <w:p>
            <w:pPr>
              <w:pStyle w:val="10"/>
              <w:spacing w:before="0" w:line="259" w:lineRule="exact"/>
              <w:ind w:left="1568"/>
              <w:rPr>
                <w:sz w:val="22"/>
              </w:rPr>
            </w:pPr>
            <w:r>
              <w:rPr>
                <w:sz w:val="22"/>
              </w:rPr>
              <w:t>庄、南岗、椿横</w:t>
            </w:r>
          </w:p>
        </w:tc>
        <w:tc>
          <w:tcPr>
            <w:tcW w:w="1366" w:type="dxa"/>
          </w:tcPr>
          <w:p>
            <w:pPr>
              <w:pStyle w:val="10"/>
              <w:spacing w:before="5"/>
              <w:ind w:left="322"/>
              <w:rPr>
                <w:sz w:val="22"/>
              </w:rPr>
            </w:pPr>
            <w:r>
              <w:rPr>
                <w:w w:val="110"/>
                <w:sz w:val="22"/>
              </w:rPr>
              <w:t>＜1500</w:t>
            </w:r>
          </w:p>
        </w:tc>
      </w:tr>
    </w:tbl>
    <w:p>
      <w:pPr>
        <w:pStyle w:val="4"/>
        <w:spacing w:before="12"/>
        <w:ind w:left="0"/>
        <w:rPr>
          <w:sz w:val="40"/>
        </w:rPr>
      </w:pPr>
    </w:p>
    <w:p>
      <w:pPr>
        <w:pStyle w:val="2"/>
        <w:ind w:left="0" w:right="124"/>
        <w:jc w:val="center"/>
      </w:pPr>
      <w:r>
        <w:t>第三节 乡域空间管制</w:t>
      </w:r>
    </w:p>
    <w:p>
      <w:pPr>
        <w:pStyle w:val="2"/>
        <w:spacing w:before="188"/>
        <w:jc w:val="both"/>
      </w:pPr>
      <w:r>
        <w:t>第十一条 禁建区</w:t>
      </w:r>
    </w:p>
    <w:p>
      <w:pPr>
        <w:pStyle w:val="4"/>
        <w:spacing w:before="235" w:line="340" w:lineRule="auto"/>
        <w:ind w:left="621" w:right="3072"/>
        <w:jc w:val="both"/>
      </w:pPr>
      <w:r>
        <w:rPr>
          <w:spacing w:val="-7"/>
        </w:rPr>
        <w:t xml:space="preserve">规划禁建区面积为 </w:t>
      </w:r>
      <w:r>
        <w:rPr>
          <w:spacing w:val="1"/>
          <w:w w:val="110"/>
        </w:rPr>
        <w:t>52</w:t>
      </w:r>
      <w:r>
        <w:rPr>
          <w:spacing w:val="-7"/>
          <w:w w:val="55"/>
        </w:rPr>
        <w:t>.</w:t>
      </w:r>
      <w:r>
        <w:rPr>
          <w:spacing w:val="1"/>
          <w:w w:val="110"/>
        </w:rPr>
        <w:t>4</w:t>
      </w:r>
      <w:r>
        <w:rPr>
          <w:w w:val="110"/>
        </w:rPr>
        <w:t>2</w:t>
      </w:r>
      <w:r>
        <w:rPr>
          <w:spacing w:val="-12"/>
        </w:rPr>
        <w:t xml:space="preserve"> 平方公里，占全域总面积的 </w:t>
      </w:r>
      <w:r>
        <w:rPr>
          <w:spacing w:val="1"/>
          <w:w w:val="110"/>
        </w:rPr>
        <w:t>60</w:t>
      </w:r>
      <w:r>
        <w:rPr>
          <w:spacing w:val="-7"/>
          <w:w w:val="55"/>
        </w:rPr>
        <w:t>.</w:t>
      </w:r>
      <w:r>
        <w:rPr>
          <w:spacing w:val="1"/>
          <w:w w:val="110"/>
        </w:rPr>
        <w:t>2</w:t>
      </w:r>
      <w:r>
        <w:rPr>
          <w:spacing w:val="3"/>
          <w:w w:val="110"/>
        </w:rPr>
        <w:t>5</w:t>
      </w:r>
      <w:r>
        <w:rPr>
          <w:spacing w:val="-6"/>
          <w:w w:val="155"/>
        </w:rPr>
        <w:t>%</w:t>
      </w:r>
      <w:r>
        <w:rPr>
          <w:spacing w:val="-13"/>
        </w:rPr>
        <w:t>。</w:t>
      </w:r>
      <w:r>
        <w:t xml:space="preserve"> 1、基本农田保护区</w:t>
      </w:r>
    </w:p>
    <w:p>
      <w:pPr>
        <w:pStyle w:val="4"/>
        <w:spacing w:line="345" w:lineRule="auto"/>
        <w:ind w:right="234" w:firstLine="480"/>
        <w:jc w:val="both"/>
      </w:pPr>
      <w:r>
        <w:rPr>
          <w:spacing w:val="-14"/>
        </w:rPr>
        <w:t>依据《中华人民共和国土地管理法》和《基本农田保护条例》等相关法律法规及批准的《庄</w:t>
      </w:r>
      <w:r>
        <w:t>里乡土地利用总体规划</w:t>
      </w:r>
      <w:r>
        <w:rPr>
          <w:spacing w:val="1"/>
        </w:rPr>
        <w:t>（</w:t>
      </w:r>
      <w:r>
        <w:rPr>
          <w:spacing w:val="2"/>
          <w:w w:val="110"/>
        </w:rPr>
        <w:t>2006</w:t>
      </w:r>
      <w:r>
        <w:rPr>
          <w:spacing w:val="-5"/>
          <w:w w:val="66"/>
        </w:rPr>
        <w:t>-</w:t>
      </w:r>
      <w:r>
        <w:rPr>
          <w:spacing w:val="2"/>
          <w:w w:val="110"/>
        </w:rPr>
        <w:t>2020</w:t>
      </w:r>
      <w:r>
        <w:rPr>
          <w:spacing w:val="-120"/>
        </w:rPr>
        <w:t>）》</w:t>
      </w:r>
      <w:r>
        <w:t>（</w:t>
      </w:r>
      <w:r>
        <w:rPr>
          <w:spacing w:val="2"/>
          <w:w w:val="110"/>
        </w:rPr>
        <w:t>201</w:t>
      </w:r>
      <w:r>
        <w:rPr>
          <w:w w:val="110"/>
        </w:rPr>
        <w:t>7</w:t>
      </w:r>
      <w:r>
        <w:rPr>
          <w:spacing w:val="-15"/>
        </w:rPr>
        <w:t xml:space="preserve"> 年修编</w:t>
      </w:r>
      <w:r>
        <w:t>）</w:t>
      </w:r>
      <w:r>
        <w:rPr>
          <w:spacing w:val="-1"/>
        </w:rPr>
        <w:t>依法进行保护，确保基本农田总量，保</w:t>
      </w:r>
      <w:r>
        <w:rPr>
          <w:w w:val="105"/>
        </w:rPr>
        <w:t>持位置相对稳定。</w:t>
      </w:r>
    </w:p>
    <w:p>
      <w:pPr>
        <w:pStyle w:val="4"/>
        <w:spacing w:line="301" w:lineRule="exact"/>
        <w:ind w:left="621"/>
      </w:pPr>
      <w:r>
        <w:t>2、水域</w:t>
      </w:r>
    </w:p>
    <w:p>
      <w:pPr>
        <w:pStyle w:val="4"/>
        <w:spacing w:before="125"/>
        <w:ind w:left="621"/>
      </w:pPr>
      <w:r>
        <w:t>包括庄里乡域内的河流、水塘等，禁止进行破坏水域的建设活动。</w:t>
      </w:r>
    </w:p>
    <w:p>
      <w:pPr>
        <w:pStyle w:val="4"/>
        <w:spacing w:before="128"/>
        <w:ind w:left="621"/>
      </w:pPr>
      <w:r>
        <w:t>3、高压电力廊道</w:t>
      </w:r>
    </w:p>
    <w:p>
      <w:pPr>
        <w:pStyle w:val="4"/>
        <w:spacing w:before="128" w:line="345" w:lineRule="auto"/>
        <w:ind w:right="267" w:firstLine="480"/>
        <w:jc w:val="both"/>
      </w:pPr>
      <w:r>
        <w:rPr>
          <w:spacing w:val="-1"/>
        </w:rPr>
        <w:t>高压线要按照电压等级设立防护绿带并加以保护，严格按照电力规范限制周边城乡建设。</w:t>
      </w:r>
      <w:r>
        <w:t>800KV</w:t>
      </w:r>
      <w:r>
        <w:rPr>
          <w:spacing w:val="-11"/>
        </w:rPr>
        <w:t xml:space="preserve"> 超高压架空线 </w:t>
      </w:r>
      <w:r>
        <w:t>80-90</w:t>
      </w:r>
      <w:r>
        <w:rPr>
          <w:spacing w:val="-8"/>
        </w:rPr>
        <w:t xml:space="preserve"> 米为高压廊道，</w:t>
      </w:r>
      <w:r>
        <w:rPr>
          <w:spacing w:val="-19"/>
        </w:rPr>
        <w:t>35</w:t>
      </w:r>
      <w:r>
        <w:rPr>
          <w:spacing w:val="-10"/>
        </w:rPr>
        <w:t xml:space="preserve"> 千伏架空线路 </w:t>
      </w:r>
      <w:r>
        <w:t>15-20</w:t>
      </w:r>
      <w:r>
        <w:rPr>
          <w:spacing w:val="-12"/>
        </w:rPr>
        <w:t xml:space="preserve"> 米控制为高压廊道，划定为</w:t>
      </w:r>
      <w:r>
        <w:t>禁建区，禁止进行与供电工程无关的建设。</w:t>
      </w:r>
    </w:p>
    <w:p>
      <w:pPr>
        <w:spacing w:after="0" w:line="345" w:lineRule="auto"/>
        <w:jc w:val="both"/>
        <w:sectPr>
          <w:pgSz w:w="23810" w:h="16850" w:orient="landscape"/>
          <w:pgMar w:top="1320" w:right="1520" w:bottom="1380" w:left="1660" w:header="872" w:footer="1177" w:gutter="0"/>
          <w:cols w:equalWidth="0" w:num="2">
            <w:col w:w="10223" w:space="104"/>
            <w:col w:w="10303"/>
          </w:cols>
        </w:sectPr>
      </w:pPr>
    </w:p>
    <w:p>
      <w:pPr>
        <w:pStyle w:val="2"/>
        <w:tabs>
          <w:tab w:val="left" w:pos="1401"/>
        </w:tabs>
        <w:spacing w:before="48"/>
      </w:pPr>
      <w:r>
        <w:t>第十二条</w:t>
      </w:r>
      <w:r>
        <w:tab/>
      </w:r>
      <w:r>
        <w:rPr>
          <w:spacing w:val="15"/>
        </w:rPr>
        <w:t>限建区</w:t>
      </w:r>
    </w:p>
    <w:p>
      <w:pPr>
        <w:pStyle w:val="4"/>
        <w:spacing w:before="235" w:line="340" w:lineRule="auto"/>
        <w:ind w:left="621" w:right="3215"/>
      </w:pPr>
      <w:r>
        <w:rPr>
          <w:spacing w:val="-9"/>
        </w:rPr>
        <w:t xml:space="preserve">限建区面积约 </w:t>
      </w:r>
      <w:r>
        <w:rPr>
          <w:spacing w:val="1"/>
          <w:w w:val="110"/>
        </w:rPr>
        <w:t>27</w:t>
      </w:r>
      <w:r>
        <w:rPr>
          <w:spacing w:val="-7"/>
          <w:w w:val="55"/>
        </w:rPr>
        <w:t>.</w:t>
      </w:r>
      <w:r>
        <w:rPr>
          <w:spacing w:val="1"/>
          <w:w w:val="110"/>
        </w:rPr>
        <w:t>7</w:t>
      </w:r>
      <w:r>
        <w:rPr>
          <w:w w:val="110"/>
        </w:rPr>
        <w:t>1</w:t>
      </w:r>
      <w:r>
        <w:rPr>
          <w:spacing w:val="-12"/>
        </w:rPr>
        <w:t xml:space="preserve"> 平方公里，占全域总面积的 </w:t>
      </w:r>
      <w:r>
        <w:rPr>
          <w:spacing w:val="1"/>
          <w:w w:val="110"/>
        </w:rPr>
        <w:t>31</w:t>
      </w:r>
      <w:r>
        <w:rPr>
          <w:spacing w:val="-7"/>
          <w:w w:val="55"/>
        </w:rPr>
        <w:t>.</w:t>
      </w:r>
      <w:r>
        <w:rPr>
          <w:spacing w:val="1"/>
          <w:w w:val="110"/>
        </w:rPr>
        <w:t>8</w:t>
      </w:r>
      <w:r>
        <w:rPr>
          <w:spacing w:val="3"/>
          <w:w w:val="110"/>
        </w:rPr>
        <w:t>5</w:t>
      </w:r>
      <w:r>
        <w:rPr>
          <w:spacing w:val="-6"/>
          <w:w w:val="155"/>
        </w:rPr>
        <w:t>%</w:t>
      </w:r>
      <w:r>
        <w:rPr>
          <w:spacing w:val="-66"/>
        </w:rPr>
        <w:t>。。</w:t>
      </w:r>
      <w:r>
        <w:t xml:space="preserve"> 1、一般农田</w:t>
      </w:r>
    </w:p>
    <w:p>
      <w:pPr>
        <w:pStyle w:val="4"/>
        <w:spacing w:line="340" w:lineRule="auto"/>
        <w:ind w:right="54" w:firstLine="480"/>
      </w:pPr>
      <w:r>
        <w:t>包括除基本农田保护区之外的耕地、林地和园地，规划期内，限制在该区域内进行与农业发展无关的建设项目。</w:t>
      </w:r>
    </w:p>
    <w:p>
      <w:pPr>
        <w:pStyle w:val="4"/>
        <w:spacing w:line="305" w:lineRule="exact"/>
        <w:ind w:left="621"/>
      </w:pPr>
      <w:r>
        <w:t>2、林地</w:t>
      </w:r>
    </w:p>
    <w:p>
      <w:pPr>
        <w:pStyle w:val="4"/>
        <w:spacing w:before="126" w:line="350" w:lineRule="auto"/>
        <w:ind w:right="54" w:firstLine="480"/>
      </w:pPr>
      <w:r>
        <w:t>保护林地生态环境，可结合旅游发展适当布置配套服务设施；其他建设工程应尽可能不占或者少占林地。</w:t>
      </w:r>
    </w:p>
    <w:p>
      <w:pPr>
        <w:pStyle w:val="4"/>
        <w:spacing w:line="296" w:lineRule="exact"/>
        <w:ind w:left="621"/>
      </w:pPr>
      <w:r>
        <w:t>3、区域性交通基础设施走廊</w:t>
      </w:r>
    </w:p>
    <w:p>
      <w:pPr>
        <w:pStyle w:val="4"/>
        <w:spacing w:before="128" w:line="340" w:lineRule="auto"/>
        <w:ind w:right="38" w:firstLine="480"/>
      </w:pPr>
      <w:r>
        <w:rPr>
          <w:spacing w:val="-6"/>
        </w:rPr>
        <w:t xml:space="preserve">京台高速两侧各 </w:t>
      </w:r>
      <w:r>
        <w:t>25</w:t>
      </w:r>
      <w:r>
        <w:rPr>
          <w:spacing w:val="-13"/>
        </w:rPr>
        <w:t xml:space="preserve"> 米范围内，应建设防护绿地，其他等级道路设置相应宽度防护绿地，严</w:t>
      </w:r>
      <w:r>
        <w:t>格控制城镇和农村居民点建设严格控制城镇和农村居民点建设。</w:t>
      </w:r>
    </w:p>
    <w:p>
      <w:pPr>
        <w:pStyle w:val="4"/>
        <w:spacing w:line="305" w:lineRule="exact"/>
        <w:ind w:left="621"/>
      </w:pPr>
      <w:r>
        <w:t>4、基础设施控制用地</w:t>
      </w:r>
    </w:p>
    <w:p>
      <w:pPr>
        <w:pStyle w:val="4"/>
        <w:spacing w:before="142" w:line="340" w:lineRule="auto"/>
        <w:ind w:right="54" w:firstLine="480"/>
      </w:pPr>
      <w:r>
        <w:t>除必需的市政、园林、人防工程以及对现有建筑进行改（扩）建，并依法办理许可手续的建设工程外，不得进行其他建设活动。</w:t>
      </w:r>
    </w:p>
    <w:p>
      <w:pPr>
        <w:pStyle w:val="2"/>
        <w:tabs>
          <w:tab w:val="left" w:pos="1401"/>
        </w:tabs>
        <w:spacing w:before="71"/>
      </w:pPr>
      <w:r>
        <w:t>第十三条</w:t>
      </w:r>
      <w:r>
        <w:tab/>
      </w:r>
      <w:r>
        <w:rPr>
          <w:spacing w:val="15"/>
        </w:rPr>
        <w:t>适建区</w:t>
      </w:r>
    </w:p>
    <w:p>
      <w:pPr>
        <w:pStyle w:val="4"/>
        <w:spacing w:before="235" w:line="340" w:lineRule="auto"/>
        <w:ind w:left="621" w:right="4071"/>
      </w:pPr>
      <w:r>
        <w:rPr>
          <w:spacing w:val="-9"/>
        </w:rPr>
        <w:t xml:space="preserve">适建区面积约 </w:t>
      </w:r>
      <w:r>
        <w:rPr>
          <w:w w:val="110"/>
        </w:rPr>
        <w:t>2</w:t>
      </w:r>
      <w:r>
        <w:rPr>
          <w:spacing w:val="-12"/>
        </w:rPr>
        <w:t xml:space="preserve"> 平方公里，占全域总面积的 </w:t>
      </w:r>
      <w:r>
        <w:rPr>
          <w:spacing w:val="1"/>
          <w:w w:val="110"/>
        </w:rPr>
        <w:t>2</w:t>
      </w:r>
      <w:r>
        <w:rPr>
          <w:spacing w:val="-7"/>
          <w:w w:val="55"/>
        </w:rPr>
        <w:t>.</w:t>
      </w:r>
      <w:r>
        <w:rPr>
          <w:spacing w:val="2"/>
          <w:w w:val="110"/>
        </w:rPr>
        <w:t>3</w:t>
      </w:r>
      <w:r>
        <w:rPr>
          <w:spacing w:val="-6"/>
          <w:w w:val="155"/>
        </w:rPr>
        <w:t>%</w:t>
      </w:r>
      <w:r>
        <w:rPr>
          <w:spacing w:val="-15"/>
        </w:rPr>
        <w:t>。</w:t>
      </w:r>
      <w:r>
        <w:t xml:space="preserve"> 1、城镇建设用地</w:t>
      </w:r>
    </w:p>
    <w:p>
      <w:pPr>
        <w:pStyle w:val="4"/>
        <w:spacing w:line="305" w:lineRule="exact"/>
        <w:ind w:left="621"/>
      </w:pPr>
      <w:r>
        <w:t>积极引导城镇建设活动在该区域进行。</w:t>
      </w:r>
    </w:p>
    <w:p>
      <w:pPr>
        <w:pStyle w:val="4"/>
        <w:spacing w:before="128"/>
        <w:ind w:left="621"/>
      </w:pPr>
      <w:r>
        <w:t>2、村庄建设用地</w:t>
      </w:r>
    </w:p>
    <w:p>
      <w:pPr>
        <w:pStyle w:val="4"/>
        <w:spacing w:before="143"/>
        <w:ind w:left="621"/>
      </w:pPr>
      <w:r>
        <w:t>积极引导农村居民点建设在该区进行。</w:t>
      </w:r>
    </w:p>
    <w:p>
      <w:pPr>
        <w:pStyle w:val="4"/>
        <w:spacing w:before="128"/>
        <w:ind w:left="621"/>
      </w:pPr>
      <w:r>
        <w:t>3、重大基础设施用地</w:t>
      </w:r>
    </w:p>
    <w:p>
      <w:pPr>
        <w:pStyle w:val="4"/>
        <w:spacing w:before="128"/>
        <w:ind w:left="621"/>
      </w:pPr>
      <w:r>
        <w:t>对重大基础设施用地进行超前预控。</w:t>
      </w:r>
    </w:p>
    <w:p>
      <w:pPr>
        <w:pStyle w:val="2"/>
        <w:tabs>
          <w:tab w:val="left" w:pos="1401"/>
        </w:tabs>
        <w:spacing w:before="202"/>
      </w:pPr>
      <w:r>
        <w:t>第十四条</w:t>
      </w:r>
      <w:r>
        <w:tab/>
      </w:r>
      <w:r>
        <w:rPr>
          <w:spacing w:val="15"/>
        </w:rPr>
        <w:t>已建区</w:t>
      </w:r>
    </w:p>
    <w:p>
      <w:pPr>
        <w:pStyle w:val="4"/>
        <w:spacing w:before="234" w:line="340" w:lineRule="auto"/>
        <w:ind w:left="621" w:right="3740"/>
      </w:pPr>
      <w:r>
        <w:rPr>
          <w:spacing w:val="-9"/>
        </w:rPr>
        <w:t xml:space="preserve">适建区面积约 </w:t>
      </w:r>
      <w:r>
        <w:rPr>
          <w:spacing w:val="1"/>
          <w:w w:val="110"/>
        </w:rPr>
        <w:t>4</w:t>
      </w:r>
      <w:r>
        <w:rPr>
          <w:spacing w:val="-7"/>
          <w:w w:val="55"/>
        </w:rPr>
        <w:t>.</w:t>
      </w:r>
      <w:r>
        <w:rPr>
          <w:spacing w:val="1"/>
          <w:w w:val="110"/>
        </w:rPr>
        <w:t>8</w:t>
      </w:r>
      <w:r>
        <w:rPr>
          <w:w w:val="110"/>
        </w:rPr>
        <w:t>7</w:t>
      </w:r>
      <w:r>
        <w:rPr>
          <w:spacing w:val="-12"/>
        </w:rPr>
        <w:t xml:space="preserve"> 平方公里，占全域总面积的 </w:t>
      </w:r>
      <w:r>
        <w:rPr>
          <w:spacing w:val="1"/>
          <w:w w:val="110"/>
        </w:rPr>
        <w:t>5</w:t>
      </w:r>
      <w:r>
        <w:rPr>
          <w:spacing w:val="-7"/>
          <w:w w:val="55"/>
        </w:rPr>
        <w:t>.</w:t>
      </w:r>
      <w:r>
        <w:rPr>
          <w:spacing w:val="2"/>
          <w:w w:val="110"/>
        </w:rPr>
        <w:t>6</w:t>
      </w:r>
      <w:r>
        <w:rPr>
          <w:spacing w:val="-6"/>
          <w:w w:val="155"/>
        </w:rPr>
        <w:t>%</w:t>
      </w:r>
      <w:r>
        <w:rPr>
          <w:spacing w:val="-13"/>
        </w:rPr>
        <w:t>。</w:t>
      </w:r>
      <w:r>
        <w:t xml:space="preserve"> 1、城镇建设用地</w:t>
      </w:r>
    </w:p>
    <w:p>
      <w:pPr>
        <w:pStyle w:val="4"/>
        <w:spacing w:before="13"/>
        <w:ind w:left="621"/>
      </w:pPr>
      <w:r>
        <w:t>加强已建用地的调整优化，以内涵挖潜为主，充分利用现有建设用地和闲置土地。</w:t>
      </w:r>
    </w:p>
    <w:p>
      <w:pPr>
        <w:pStyle w:val="4"/>
        <w:spacing w:before="128"/>
        <w:ind w:left="621"/>
      </w:pPr>
      <w:r>
        <w:t>2、村庄建设用地</w:t>
      </w:r>
    </w:p>
    <w:p>
      <w:pPr>
        <w:pStyle w:val="4"/>
        <w:spacing w:before="128"/>
        <w:ind w:left="621"/>
      </w:pPr>
      <w:r>
        <w:t>对搬迁的村庄建设用地加快土地复垦；对保留的村庄进行整治更新。</w:t>
      </w:r>
    </w:p>
    <w:p>
      <w:pPr>
        <w:pStyle w:val="2"/>
        <w:spacing w:before="201"/>
        <w:ind w:left="3710" w:right="3621"/>
        <w:jc w:val="center"/>
      </w:pPr>
      <w:r>
        <w:t>第三节 乡域空间利用规划</w:t>
      </w:r>
    </w:p>
    <w:p>
      <w:pPr>
        <w:pStyle w:val="2"/>
        <w:tabs>
          <w:tab w:val="left" w:pos="1401"/>
        </w:tabs>
        <w:spacing w:before="48"/>
      </w:pPr>
      <w:r>
        <w:rPr>
          <w:b w:val="0"/>
        </w:rPr>
        <w:br w:type="column"/>
      </w:r>
      <w:r>
        <w:t>第十五条</w:t>
      </w:r>
      <w:r>
        <w:tab/>
      </w:r>
      <w:r>
        <w:rPr>
          <w:spacing w:val="14"/>
        </w:rPr>
        <w:t>乡域空</w:t>
      </w:r>
      <w:r>
        <w:t>间布局原则</w:t>
      </w:r>
    </w:p>
    <w:p>
      <w:pPr>
        <w:pStyle w:val="4"/>
        <w:spacing w:before="235"/>
        <w:ind w:left="621"/>
      </w:pPr>
      <w:r>
        <w:t>1、生态环境优先</w:t>
      </w:r>
    </w:p>
    <w:p>
      <w:pPr>
        <w:pStyle w:val="4"/>
        <w:spacing w:before="128" w:line="340" w:lineRule="auto"/>
        <w:ind w:right="268" w:firstLine="480"/>
      </w:pPr>
      <w:r>
        <w:t>以完善生态镇建设为目标，对水域生态空间进行严格控制和保护，构建系统完善、品质优良的生态系统。</w:t>
      </w:r>
    </w:p>
    <w:p>
      <w:pPr>
        <w:pStyle w:val="4"/>
        <w:spacing w:line="305" w:lineRule="exact"/>
        <w:ind w:left="621"/>
      </w:pPr>
      <w:r>
        <w:t>2、城乡协调发展</w:t>
      </w:r>
    </w:p>
    <w:p>
      <w:pPr>
        <w:pStyle w:val="4"/>
        <w:spacing w:before="128" w:line="340" w:lineRule="auto"/>
        <w:ind w:right="267" w:firstLine="480"/>
      </w:pPr>
      <w:r>
        <w:t>加强与周边区域的功能协调，加强与周边镇区的产业、文化、生态、空间布局协调发展， 实现集镇区与乡域的一体发展，形成与区域协调、城乡一体的空间布局。</w:t>
      </w:r>
    </w:p>
    <w:p>
      <w:pPr>
        <w:pStyle w:val="4"/>
        <w:spacing w:before="12"/>
        <w:ind w:left="621"/>
      </w:pPr>
      <w:r>
        <w:t>3、优势资源利用</w:t>
      </w:r>
    </w:p>
    <w:p>
      <w:pPr>
        <w:pStyle w:val="4"/>
        <w:spacing w:before="128"/>
        <w:ind w:left="621"/>
      </w:pPr>
      <w:r>
        <w:t>充分挖掘地区文化和生态资源，合理配置旅游设施用地，为旅游发展提供空间支撑。</w:t>
      </w:r>
    </w:p>
    <w:p>
      <w:pPr>
        <w:pStyle w:val="4"/>
        <w:ind w:left="0"/>
        <w:rPr>
          <w:sz w:val="32"/>
        </w:rPr>
      </w:pPr>
    </w:p>
    <w:p>
      <w:pPr>
        <w:pStyle w:val="2"/>
        <w:tabs>
          <w:tab w:val="left" w:pos="1401"/>
        </w:tabs>
        <w:spacing w:before="227"/>
      </w:pPr>
      <w:r>
        <w:t>第十六条</w:t>
      </w:r>
      <w:r>
        <w:tab/>
      </w:r>
      <w:r>
        <w:rPr>
          <w:spacing w:val="15"/>
        </w:rPr>
        <w:t>乡</w:t>
      </w:r>
      <w:r>
        <w:rPr>
          <w:spacing w:val="14"/>
        </w:rPr>
        <w:t>域城</w:t>
      </w:r>
      <w:r>
        <w:t>镇空间结构</w:t>
      </w:r>
    </w:p>
    <w:p>
      <w:pPr>
        <w:pStyle w:val="4"/>
        <w:spacing w:before="235" w:line="340" w:lineRule="auto"/>
        <w:ind w:right="266" w:firstLine="480"/>
        <w:jc w:val="both"/>
      </w:pPr>
      <w:r>
        <w:t>根据庄里各村发展现状、产业布局规划等，确定庄里乡未来构建“一心、二轴、三片区” 的镇域空间结构。</w:t>
      </w:r>
    </w:p>
    <w:p>
      <w:pPr>
        <w:pStyle w:val="4"/>
        <w:spacing w:before="12" w:line="340" w:lineRule="auto"/>
        <w:ind w:right="269" w:firstLine="480"/>
        <w:jc w:val="both"/>
      </w:pPr>
      <w:r>
        <w:t>“一心”——一心是指镇域综合服务中心，承接镇域整体服务功能。以生态居住、农贸集市、旅游服务为主要功能。结合现状产业的基本分布情况进行统筹，集中庄里乡的发展资源， 优先将镇域综合服务中心打造起来，为日后的产业发展提供有效的服务支撑。</w:t>
      </w:r>
    </w:p>
    <w:p>
      <w:pPr>
        <w:pStyle w:val="4"/>
        <w:spacing w:line="338" w:lineRule="auto"/>
        <w:ind w:right="269" w:firstLine="480"/>
        <w:jc w:val="both"/>
      </w:pPr>
      <w:r>
        <w:rPr>
          <w:spacing w:val="-1"/>
        </w:rPr>
        <w:t>“二轴”——镇村组团发展轴。镇域的发展方向总体呈南北向，从集镇区沿道路向南北延</w:t>
      </w:r>
      <w:r>
        <w:t>伸发展。</w:t>
      </w:r>
    </w:p>
    <w:p>
      <w:pPr>
        <w:pStyle w:val="4"/>
        <w:spacing w:line="350" w:lineRule="auto"/>
        <w:ind w:right="270" w:firstLine="480"/>
        <w:jc w:val="both"/>
      </w:pPr>
      <w:r>
        <w:rPr>
          <w:spacing w:val="-1"/>
        </w:rPr>
        <w:t>——经济旅游发展轴。围绕皇藏峪景区大力发展旅游服务业、乡村旅游业，整体呈环皇藏</w:t>
      </w:r>
      <w:r>
        <w:t>峪发展。</w:t>
      </w:r>
    </w:p>
    <w:p>
      <w:pPr>
        <w:pStyle w:val="4"/>
        <w:spacing w:line="296" w:lineRule="exact"/>
        <w:ind w:left="621"/>
      </w:pPr>
      <w:r>
        <w:t>“三片区”——根据镇域各个区块的现状资源情况和发展趋势，规划镇域形成三大功能区。</w:t>
      </w:r>
    </w:p>
    <w:p>
      <w:pPr>
        <w:pStyle w:val="9"/>
        <w:numPr>
          <w:ilvl w:val="0"/>
          <w:numId w:val="5"/>
        </w:numPr>
        <w:tabs>
          <w:tab w:val="left" w:pos="1238"/>
        </w:tabs>
        <w:spacing w:before="128" w:after="0" w:line="240" w:lineRule="auto"/>
        <w:ind w:left="1237" w:right="0" w:hanging="617"/>
        <w:jc w:val="left"/>
        <w:rPr>
          <w:sz w:val="24"/>
        </w:rPr>
      </w:pPr>
      <w:r>
        <w:rPr>
          <w:sz w:val="24"/>
        </w:rPr>
        <w:t>中部发展片区——乡镇集聚区</w:t>
      </w:r>
    </w:p>
    <w:p>
      <w:pPr>
        <w:pStyle w:val="9"/>
        <w:numPr>
          <w:ilvl w:val="0"/>
          <w:numId w:val="5"/>
        </w:numPr>
        <w:tabs>
          <w:tab w:val="left" w:pos="1238"/>
        </w:tabs>
        <w:spacing w:before="128" w:after="0" w:line="240" w:lineRule="auto"/>
        <w:ind w:left="1237" w:right="0" w:hanging="617"/>
        <w:jc w:val="left"/>
        <w:rPr>
          <w:sz w:val="24"/>
        </w:rPr>
      </w:pPr>
      <w:r>
        <w:rPr>
          <w:sz w:val="24"/>
        </w:rPr>
        <w:t>北部发展片区——生态农业+休闲旅游区</w:t>
      </w:r>
    </w:p>
    <w:p>
      <w:pPr>
        <w:pStyle w:val="9"/>
        <w:numPr>
          <w:ilvl w:val="0"/>
          <w:numId w:val="5"/>
        </w:numPr>
        <w:tabs>
          <w:tab w:val="left" w:pos="1238"/>
        </w:tabs>
        <w:spacing w:before="128" w:after="0" w:line="240" w:lineRule="auto"/>
        <w:ind w:left="1237" w:right="0" w:hanging="617"/>
        <w:jc w:val="left"/>
        <w:rPr>
          <w:sz w:val="24"/>
        </w:rPr>
      </w:pPr>
      <w:r>
        <w:rPr>
          <w:sz w:val="24"/>
        </w:rPr>
        <w:t>南部发展片区——生态农业种植区</w:t>
      </w:r>
    </w:p>
    <w:p>
      <w:pPr>
        <w:pStyle w:val="2"/>
        <w:tabs>
          <w:tab w:val="left" w:pos="1401"/>
        </w:tabs>
        <w:spacing w:before="216"/>
      </w:pPr>
      <w:r>
        <w:t>第十七条</w:t>
      </w:r>
      <w:r>
        <w:tab/>
      </w:r>
      <w:r>
        <w:rPr>
          <w:spacing w:val="14"/>
        </w:rPr>
        <w:t>乡域空</w:t>
      </w:r>
      <w:r>
        <w:t>间利用</w:t>
      </w:r>
    </w:p>
    <w:p>
      <w:pPr>
        <w:pStyle w:val="4"/>
        <w:spacing w:before="235"/>
        <w:ind w:left="621"/>
      </w:pPr>
      <w:r>
        <w:t>1、城镇建设发展区</w:t>
      </w:r>
    </w:p>
    <w:p>
      <w:pPr>
        <w:pStyle w:val="4"/>
        <w:spacing w:before="128" w:line="340" w:lineRule="auto"/>
        <w:ind w:right="264" w:firstLine="480"/>
        <w:jc w:val="both"/>
      </w:pPr>
      <w:r>
        <w:t xml:space="preserve">庄里乡镇区的城镇建设用地，用地类型包括商业、居住、交通、公共设施等非农业用地， </w:t>
      </w:r>
      <w:r>
        <w:rPr>
          <w:spacing w:val="-7"/>
        </w:rPr>
        <w:t xml:space="preserve">体现高度集聚的特点。建设用地为 </w:t>
      </w:r>
      <w:r>
        <w:t>159.01</w:t>
      </w:r>
      <w:r>
        <w:rPr>
          <w:spacing w:val="-19"/>
        </w:rPr>
        <w:t xml:space="preserve"> 公顷，城镇人口 </w:t>
      </w:r>
      <w:r>
        <w:t>1.45</w:t>
      </w:r>
      <w:r>
        <w:rPr>
          <w:spacing w:val="-16"/>
        </w:rPr>
        <w:t xml:space="preserve"> 万人，人均建设用地 </w:t>
      </w:r>
      <w:r>
        <w:t>109.66</w:t>
      </w:r>
      <w:r>
        <w:rPr>
          <w:spacing w:val="-28"/>
        </w:rPr>
        <w:t xml:space="preserve"> 平方米。</w:t>
      </w:r>
    </w:p>
    <w:p>
      <w:pPr>
        <w:pStyle w:val="4"/>
        <w:spacing w:line="304" w:lineRule="exact"/>
        <w:ind w:left="621"/>
      </w:pPr>
      <w:r>
        <w:t>2、村庄建设用地</w:t>
      </w:r>
    </w:p>
    <w:p>
      <w:pPr>
        <w:spacing w:after="0" w:line="304" w:lineRule="exact"/>
        <w:sectPr>
          <w:pgSz w:w="23810" w:h="16850" w:orient="landscape"/>
          <w:pgMar w:top="1320" w:right="1520" w:bottom="1380" w:left="1660" w:header="872" w:footer="1177" w:gutter="0"/>
          <w:cols w:equalWidth="0" w:num="2">
            <w:col w:w="10083" w:space="243"/>
            <w:col w:w="10304"/>
          </w:cols>
        </w:sectPr>
      </w:pPr>
    </w:p>
    <w:p>
      <w:pPr>
        <w:pStyle w:val="4"/>
        <w:spacing w:before="125" w:line="343" w:lineRule="auto"/>
        <w:ind w:right="155" w:firstLine="480"/>
        <w:jc w:val="both"/>
      </w:pPr>
      <w:r>
        <w:rPr>
          <w:spacing w:val="-13"/>
        </w:rPr>
        <w:t xml:space="preserve">规划 </w:t>
      </w:r>
      <w:r>
        <w:t>7</w:t>
      </w:r>
      <w:r>
        <w:rPr>
          <w:spacing w:val="-7"/>
        </w:rPr>
        <w:t xml:space="preserve"> 个中心村建设区域。规划结合农业资源的开发，现状居民点强调集聚发展，减少用</w:t>
      </w:r>
      <w:r>
        <w:t>地的无序蔓延。逐步改善居民点用地体系松散，人均用地量大，容积率低，生活设施差，生产和生活缺少功能分区等问题，从有利生产，方便生活的原则出发，撤除自然村，就近并入中心村或集镇区，对中心村进行居民点规划布局。积极开展并不断推进农村居民点用地整理，保证搬迁后的旧宅基地得到及时复垦。促进土地集约化、规模化利用。以示范点引导小康型、现代新农村居民点建设。</w:t>
      </w:r>
    </w:p>
    <w:p>
      <w:pPr>
        <w:pStyle w:val="4"/>
        <w:spacing w:line="297" w:lineRule="exact"/>
        <w:ind w:left="621"/>
        <w:jc w:val="both"/>
      </w:pPr>
      <w:r>
        <w:rPr>
          <w:spacing w:val="-8"/>
        </w:rPr>
        <w:t xml:space="preserve">规划农村人口为 </w:t>
      </w:r>
      <w:r>
        <w:t>1.54</w:t>
      </w:r>
      <w:r>
        <w:rPr>
          <w:spacing w:val="-11"/>
        </w:rPr>
        <w:t xml:space="preserve"> 万人，结合中心村建设，村庄建设用地总量按照 </w:t>
      </w:r>
      <w:r>
        <w:t>508.63</w:t>
      </w:r>
      <w:r>
        <w:rPr>
          <w:spacing w:val="-10"/>
        </w:rPr>
        <w:t xml:space="preserve"> 公顷控制。</w:t>
      </w:r>
    </w:p>
    <w:p>
      <w:pPr>
        <w:pStyle w:val="4"/>
        <w:spacing w:before="128"/>
        <w:ind w:left="621"/>
      </w:pPr>
      <w:r>
        <w:t>3、重大基础设施建设空间</w:t>
      </w:r>
    </w:p>
    <w:p>
      <w:pPr>
        <w:pStyle w:val="4"/>
        <w:spacing w:before="128"/>
        <w:ind w:left="621"/>
      </w:pPr>
      <w:r>
        <w:rPr>
          <w:spacing w:val="-8"/>
        </w:rPr>
        <w:t>规划保障交通、给水、排水、电力、通信等基础建设空间，为重大基础设施预留用地空间。</w:t>
      </w:r>
    </w:p>
    <w:p>
      <w:pPr>
        <w:pStyle w:val="4"/>
        <w:spacing w:before="143"/>
        <w:ind w:left="621"/>
      </w:pPr>
      <w:r>
        <w:t>4、现代生态农业空间</w:t>
      </w:r>
    </w:p>
    <w:p>
      <w:pPr>
        <w:pStyle w:val="4"/>
        <w:spacing w:before="128" w:line="340" w:lineRule="auto"/>
        <w:ind w:right="161" w:firstLine="480"/>
        <w:jc w:val="both"/>
      </w:pPr>
      <w:r>
        <w:pict>
          <v:shape id="_x0000_s1026" o:spid="_x0000_s1026" o:spt="202" type="#_x0000_t202" style="position:absolute;left:0pt;margin-left:623.6pt;margin-top:-127.95pt;height:598.3pt;width:460.45pt;mso-position-horizontal-relative:page;z-index:251658240;mso-width-relative:page;mso-height-relative:page;" filled="f" stroked="f" coordsize="21600,21600">
            <v:path/>
            <v:fill on="f" focussize="0,0"/>
            <v:stroke on="f" joinstyle="miter"/>
            <v:imagedata o:title=""/>
            <o:lock v:ext="edit"/>
            <v:textbox inset="0mm,0mm,0mm,0mm">
              <w:txbxContent>
                <w:tbl>
                  <w:tblPr>
                    <w:tblStyle w:val="6"/>
                    <w:tblW w:w="0" w:type="auto"/>
                    <w:tblInd w:w="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870"/>
                    <w:gridCol w:w="1171"/>
                    <w:gridCol w:w="990"/>
                    <w:gridCol w:w="2131"/>
                    <w:gridCol w:w="35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80" w:type="dxa"/>
                        <w:tcBorders>
                          <w:left w:val="single" w:color="000000" w:sz="8" w:space="0"/>
                        </w:tcBorders>
                        <w:shd w:val="clear" w:color="auto" w:fill="D9D9D9"/>
                      </w:tcPr>
                      <w:p>
                        <w:pPr>
                          <w:pStyle w:val="10"/>
                          <w:ind w:left="125"/>
                          <w:rPr>
                            <w:sz w:val="22"/>
                          </w:rPr>
                        </w:pPr>
                        <w:r>
                          <w:rPr>
                            <w:w w:val="102"/>
                            <w:sz w:val="22"/>
                          </w:rPr>
                          <w:t>序</w:t>
                        </w:r>
                      </w:p>
                      <w:p>
                        <w:pPr>
                          <w:pStyle w:val="10"/>
                          <w:spacing w:before="33" w:line="275" w:lineRule="exact"/>
                          <w:ind w:left="125"/>
                          <w:rPr>
                            <w:sz w:val="22"/>
                          </w:rPr>
                        </w:pPr>
                        <w:r>
                          <w:rPr>
                            <w:w w:val="102"/>
                            <w:sz w:val="22"/>
                          </w:rPr>
                          <w:t>号</w:t>
                        </w:r>
                      </w:p>
                    </w:tc>
                    <w:tc>
                      <w:tcPr>
                        <w:tcW w:w="2041" w:type="dxa"/>
                        <w:gridSpan w:val="2"/>
                        <w:shd w:val="clear" w:color="auto" w:fill="D9D9D9"/>
                      </w:tcPr>
                      <w:p>
                        <w:pPr>
                          <w:pStyle w:val="10"/>
                          <w:spacing w:before="170"/>
                          <w:ind w:left="563"/>
                          <w:rPr>
                            <w:sz w:val="22"/>
                          </w:rPr>
                        </w:pPr>
                        <w:r>
                          <w:rPr>
                            <w:sz w:val="22"/>
                          </w:rPr>
                          <w:t>设置项目</w:t>
                        </w:r>
                      </w:p>
                    </w:tc>
                    <w:tc>
                      <w:tcPr>
                        <w:tcW w:w="990" w:type="dxa"/>
                        <w:shd w:val="clear" w:color="auto" w:fill="D9D9D9"/>
                      </w:tcPr>
                      <w:p>
                        <w:pPr>
                          <w:pStyle w:val="10"/>
                          <w:ind w:left="145" w:right="129"/>
                          <w:jc w:val="center"/>
                          <w:rPr>
                            <w:sz w:val="22"/>
                          </w:rPr>
                        </w:pPr>
                        <w:r>
                          <w:rPr>
                            <w:sz w:val="22"/>
                          </w:rPr>
                          <w:t>设置弹</w:t>
                        </w:r>
                      </w:p>
                      <w:p>
                        <w:pPr>
                          <w:pStyle w:val="10"/>
                          <w:spacing w:before="33" w:line="275" w:lineRule="exact"/>
                          <w:ind w:left="16"/>
                          <w:jc w:val="center"/>
                          <w:rPr>
                            <w:sz w:val="22"/>
                          </w:rPr>
                        </w:pPr>
                        <w:r>
                          <w:rPr>
                            <w:w w:val="102"/>
                            <w:sz w:val="22"/>
                          </w:rPr>
                          <w:t>性</w:t>
                        </w:r>
                      </w:p>
                    </w:tc>
                    <w:tc>
                      <w:tcPr>
                        <w:tcW w:w="2131" w:type="dxa"/>
                        <w:shd w:val="clear" w:color="auto" w:fill="D9D9D9"/>
                      </w:tcPr>
                      <w:p>
                        <w:pPr>
                          <w:pStyle w:val="10"/>
                          <w:spacing w:before="170"/>
                          <w:ind w:left="609"/>
                          <w:rPr>
                            <w:sz w:val="22"/>
                          </w:rPr>
                        </w:pPr>
                        <w:r>
                          <w:rPr>
                            <w:sz w:val="22"/>
                          </w:rPr>
                          <w:t>配置标准</w:t>
                        </w:r>
                      </w:p>
                    </w:tc>
                    <w:tc>
                      <w:tcPr>
                        <w:tcW w:w="3543" w:type="dxa"/>
                        <w:shd w:val="clear" w:color="auto" w:fill="D9D9D9"/>
                      </w:tcPr>
                      <w:p>
                        <w:pPr>
                          <w:pStyle w:val="10"/>
                          <w:spacing w:before="170"/>
                          <w:ind w:left="1317" w:right="1286"/>
                          <w:jc w:val="center"/>
                          <w:rPr>
                            <w:sz w:val="22"/>
                          </w:rPr>
                        </w:pPr>
                        <w:r>
                          <w:rPr>
                            <w:sz w:val="22"/>
                          </w:rPr>
                          <w:t>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7" w:hRule="atLeast"/>
                    </w:trPr>
                    <w:tc>
                      <w:tcPr>
                        <w:tcW w:w="480" w:type="dxa"/>
                        <w:tcBorders>
                          <w:left w:val="single" w:color="000000" w:sz="8" w:space="0"/>
                        </w:tcBorders>
                      </w:tcPr>
                      <w:p>
                        <w:pPr>
                          <w:pStyle w:val="10"/>
                          <w:spacing w:before="0"/>
                          <w:rPr>
                            <w:sz w:val="30"/>
                          </w:rPr>
                        </w:pPr>
                      </w:p>
                      <w:p>
                        <w:pPr>
                          <w:pStyle w:val="10"/>
                          <w:spacing w:before="0"/>
                          <w:rPr>
                            <w:sz w:val="30"/>
                          </w:rPr>
                        </w:pPr>
                      </w:p>
                      <w:p>
                        <w:pPr>
                          <w:pStyle w:val="10"/>
                          <w:spacing w:before="0"/>
                          <w:rPr>
                            <w:sz w:val="30"/>
                          </w:rPr>
                        </w:pPr>
                      </w:p>
                      <w:p>
                        <w:pPr>
                          <w:pStyle w:val="10"/>
                          <w:spacing w:before="263"/>
                          <w:ind w:left="32"/>
                          <w:jc w:val="center"/>
                          <w:rPr>
                            <w:sz w:val="22"/>
                          </w:rPr>
                        </w:pPr>
                        <w:r>
                          <w:rPr>
                            <w:w w:val="113"/>
                            <w:sz w:val="22"/>
                          </w:rPr>
                          <w:t>1</w:t>
                        </w:r>
                      </w:p>
                    </w:tc>
                    <w:tc>
                      <w:tcPr>
                        <w:tcW w:w="870" w:type="dxa"/>
                      </w:tcPr>
                      <w:p>
                        <w:pPr>
                          <w:pStyle w:val="10"/>
                          <w:spacing w:before="0"/>
                          <w:rPr>
                            <w:sz w:val="30"/>
                          </w:rPr>
                        </w:pPr>
                      </w:p>
                      <w:p>
                        <w:pPr>
                          <w:pStyle w:val="10"/>
                          <w:spacing w:before="0"/>
                          <w:rPr>
                            <w:sz w:val="43"/>
                          </w:rPr>
                        </w:pPr>
                      </w:p>
                      <w:p>
                        <w:pPr>
                          <w:pStyle w:val="10"/>
                          <w:spacing w:before="0" w:line="268" w:lineRule="auto"/>
                          <w:ind w:left="217" w:right="185"/>
                          <w:jc w:val="both"/>
                          <w:rPr>
                            <w:sz w:val="22"/>
                          </w:rPr>
                        </w:pPr>
                        <w:r>
                          <w:rPr>
                            <w:sz w:val="22"/>
                          </w:rPr>
                          <w:t>行政管理服务设施</w:t>
                        </w:r>
                      </w:p>
                    </w:tc>
                    <w:tc>
                      <w:tcPr>
                        <w:tcW w:w="1171" w:type="dxa"/>
                      </w:tcPr>
                      <w:p>
                        <w:pPr>
                          <w:pStyle w:val="10"/>
                          <w:spacing w:before="0"/>
                          <w:rPr>
                            <w:sz w:val="30"/>
                          </w:rPr>
                        </w:pPr>
                      </w:p>
                      <w:p>
                        <w:pPr>
                          <w:pStyle w:val="10"/>
                          <w:spacing w:before="0"/>
                          <w:rPr>
                            <w:sz w:val="43"/>
                          </w:rPr>
                        </w:pPr>
                      </w:p>
                      <w:p>
                        <w:pPr>
                          <w:pStyle w:val="10"/>
                          <w:spacing w:before="0" w:line="268" w:lineRule="auto"/>
                          <w:ind w:left="128" w:right="125"/>
                          <w:jc w:val="center"/>
                          <w:rPr>
                            <w:sz w:val="22"/>
                          </w:rPr>
                        </w:pPr>
                        <w:r>
                          <w:rPr>
                            <w:sz w:val="22"/>
                          </w:rPr>
                          <w:t>办公行政管理与公共服务用房</w:t>
                        </w:r>
                      </w:p>
                    </w:tc>
                    <w:tc>
                      <w:tcPr>
                        <w:tcW w:w="990" w:type="dxa"/>
                      </w:tcPr>
                      <w:p>
                        <w:pPr>
                          <w:pStyle w:val="10"/>
                          <w:spacing w:before="0"/>
                          <w:rPr>
                            <w:sz w:val="30"/>
                          </w:rPr>
                        </w:pPr>
                      </w:p>
                      <w:p>
                        <w:pPr>
                          <w:pStyle w:val="10"/>
                          <w:spacing w:before="0"/>
                          <w:rPr>
                            <w:sz w:val="30"/>
                          </w:rPr>
                        </w:pPr>
                      </w:p>
                      <w:p>
                        <w:pPr>
                          <w:pStyle w:val="10"/>
                          <w:spacing w:before="0"/>
                          <w:rPr>
                            <w:sz w:val="30"/>
                          </w:rPr>
                        </w:pPr>
                      </w:p>
                      <w:p>
                        <w:pPr>
                          <w:pStyle w:val="10"/>
                          <w:spacing w:before="263"/>
                          <w:ind w:left="383"/>
                          <w:rPr>
                            <w:sz w:val="22"/>
                          </w:rPr>
                        </w:pPr>
                        <w:r>
                          <w:rPr>
                            <w:w w:val="102"/>
                            <w:sz w:val="22"/>
                          </w:rPr>
                          <w:t>★</w:t>
                        </w:r>
                      </w:p>
                    </w:tc>
                    <w:tc>
                      <w:tcPr>
                        <w:tcW w:w="2131" w:type="dxa"/>
                      </w:tcPr>
                      <w:p>
                        <w:pPr>
                          <w:pStyle w:val="10"/>
                          <w:spacing w:before="9"/>
                          <w:rPr>
                            <w:sz w:val="36"/>
                          </w:rPr>
                        </w:pPr>
                      </w:p>
                      <w:p>
                        <w:pPr>
                          <w:pStyle w:val="10"/>
                          <w:spacing w:before="0"/>
                          <w:ind w:left="113"/>
                          <w:rPr>
                            <w:sz w:val="22"/>
                          </w:rPr>
                        </w:pPr>
                        <w:r>
                          <w:rPr>
                            <w:w w:val="105"/>
                            <w:sz w:val="22"/>
                          </w:rPr>
                          <w:t>建筑面积≥600 ㎡</w:t>
                        </w:r>
                      </w:p>
                      <w:p>
                        <w:pPr>
                          <w:pStyle w:val="10"/>
                          <w:spacing w:before="34" w:line="266" w:lineRule="auto"/>
                          <w:ind w:left="113" w:right="79"/>
                          <w:rPr>
                            <w:sz w:val="22"/>
                          </w:rPr>
                        </w:pPr>
                        <w:r>
                          <w:rPr>
                            <w:sz w:val="22"/>
                          </w:rPr>
                          <w:t>（其中警务室建筑</w:t>
                        </w:r>
                        <w:r>
                          <w:rPr>
                            <w:spacing w:val="-1"/>
                            <w:sz w:val="22"/>
                          </w:rPr>
                          <w:t>面积≥</w:t>
                        </w:r>
                        <w:r>
                          <w:rPr>
                            <w:spacing w:val="-3"/>
                            <w:sz w:val="22"/>
                          </w:rPr>
                          <w:t>100</w:t>
                        </w:r>
                        <w:r>
                          <w:rPr>
                            <w:spacing w:val="-18"/>
                            <w:sz w:val="22"/>
                          </w:rPr>
                          <w:t xml:space="preserve"> ㎡，卫生</w:t>
                        </w:r>
                        <w:r>
                          <w:rPr>
                            <w:sz w:val="22"/>
                          </w:rPr>
                          <w:t>计生站结合卫生室</w:t>
                        </w:r>
                        <w:r>
                          <w:rPr>
                            <w:spacing w:val="-15"/>
                            <w:sz w:val="22"/>
                          </w:rPr>
                          <w:t>一并设置，其他设施</w:t>
                        </w:r>
                        <w:r>
                          <w:rPr>
                            <w:sz w:val="22"/>
                          </w:rPr>
                          <w:t>建筑面积根据实际情况合理配置）</w:t>
                        </w:r>
                      </w:p>
                    </w:tc>
                    <w:tc>
                      <w:tcPr>
                        <w:tcW w:w="3543" w:type="dxa"/>
                      </w:tcPr>
                      <w:p>
                        <w:pPr>
                          <w:pStyle w:val="10"/>
                          <w:spacing w:before="5" w:line="266" w:lineRule="auto"/>
                          <w:ind w:left="114" w:right="65"/>
                          <w:jc w:val="both"/>
                          <w:rPr>
                            <w:sz w:val="22"/>
                          </w:rPr>
                        </w:pPr>
                        <w:r>
                          <w:rPr>
                            <w:spacing w:val="-2"/>
                            <w:sz w:val="22"/>
                          </w:rPr>
                          <w:t xml:space="preserve">每个行政村设置 </w:t>
                        </w:r>
                        <w:r>
                          <w:rPr>
                            <w:sz w:val="22"/>
                          </w:rPr>
                          <w:t>1</w:t>
                        </w:r>
                        <w:r>
                          <w:rPr>
                            <w:spacing w:val="-12"/>
                            <w:sz w:val="22"/>
                          </w:rPr>
                          <w:t xml:space="preserve"> 处行政管理服务</w:t>
                        </w:r>
                        <w:r>
                          <w:rPr>
                            <w:spacing w:val="-4"/>
                            <w:sz w:val="22"/>
                          </w:rPr>
                          <w:t>设施，含“两栏两站八室”：村务</w:t>
                        </w:r>
                        <w:r>
                          <w:rPr>
                            <w:spacing w:val="-2"/>
                            <w:sz w:val="22"/>
                          </w:rPr>
                          <w:t>公开栏、宣传栏；综合服务站</w:t>
                        </w:r>
                        <w:r>
                          <w:rPr>
                            <w:spacing w:val="-16"/>
                            <w:sz w:val="22"/>
                          </w:rPr>
                          <w:t>（</w:t>
                        </w:r>
                        <w:r>
                          <w:rPr>
                            <w:spacing w:val="-14"/>
                            <w:sz w:val="22"/>
                          </w:rPr>
                          <w:t>社</w:t>
                        </w:r>
                        <w:r>
                          <w:rPr>
                            <w:sz w:val="22"/>
                          </w:rPr>
                          <w:t>会工作站）</w:t>
                        </w:r>
                        <w:r>
                          <w:rPr>
                            <w:spacing w:val="-6"/>
                            <w:sz w:val="22"/>
                          </w:rPr>
                          <w:t>、卫生计生站；党组织</w:t>
                        </w:r>
                        <w:r>
                          <w:rPr>
                            <w:spacing w:val="-4"/>
                            <w:sz w:val="22"/>
                          </w:rPr>
                          <w:t>办公室、村委会办公室、财务室、</w:t>
                        </w:r>
                        <w:r>
                          <w:rPr>
                            <w:sz w:val="22"/>
                          </w:rPr>
                          <w:t>村民议事室（</w:t>
                        </w:r>
                        <w:r>
                          <w:rPr>
                            <w:spacing w:val="-4"/>
                            <w:sz w:val="22"/>
                          </w:rPr>
                          <w:t>红白事礼堂</w:t>
                        </w:r>
                        <w:r>
                          <w:rPr>
                            <w:sz w:val="22"/>
                          </w:rPr>
                          <w:t>）</w:t>
                        </w:r>
                        <w:r>
                          <w:rPr>
                            <w:spacing w:val="-10"/>
                            <w:sz w:val="22"/>
                          </w:rPr>
                          <w:t>、信息</w:t>
                        </w:r>
                      </w:p>
                      <w:p>
                        <w:pPr>
                          <w:pStyle w:val="10"/>
                          <w:spacing w:before="0" w:line="261" w:lineRule="auto"/>
                          <w:ind w:left="114" w:right="-44"/>
                          <w:rPr>
                            <w:sz w:val="22"/>
                          </w:rPr>
                        </w:pPr>
                        <w:r>
                          <w:rPr>
                            <w:sz w:val="22"/>
                          </w:rPr>
                          <w:t>（</w:t>
                        </w:r>
                        <w:r>
                          <w:rPr>
                            <w:spacing w:val="-8"/>
                            <w:sz w:val="22"/>
                          </w:rPr>
                          <w:t>档案</w:t>
                        </w:r>
                        <w:r>
                          <w:rPr>
                            <w:spacing w:val="-16"/>
                            <w:sz w:val="22"/>
                          </w:rPr>
                          <w:t>）</w:t>
                        </w:r>
                        <w:r>
                          <w:rPr>
                            <w:spacing w:val="-15"/>
                            <w:sz w:val="22"/>
                          </w:rPr>
                          <w:t>室、治安民调</w:t>
                        </w:r>
                        <w:r>
                          <w:rPr>
                            <w:sz w:val="22"/>
                          </w:rPr>
                          <w:t>（</w:t>
                        </w:r>
                        <w:r>
                          <w:rPr>
                            <w:spacing w:val="-8"/>
                            <w:sz w:val="22"/>
                          </w:rPr>
                          <w:t>警务</w:t>
                        </w:r>
                        <w:r>
                          <w:rPr>
                            <w:spacing w:val="-16"/>
                            <w:sz w:val="22"/>
                          </w:rPr>
                          <w:t>）</w:t>
                        </w:r>
                        <w:r>
                          <w:rPr>
                            <w:spacing w:val="-8"/>
                            <w:sz w:val="22"/>
                          </w:rPr>
                          <w:t>室、教育培训室（</w:t>
                        </w:r>
                        <w:r>
                          <w:rPr>
                            <w:spacing w:val="-10"/>
                            <w:sz w:val="22"/>
                          </w:rPr>
                          <w:t>科技服务点</w:t>
                        </w:r>
                        <w:r>
                          <w:rPr>
                            <w:sz w:val="22"/>
                          </w:rPr>
                          <w:t>）</w:t>
                        </w:r>
                        <w:r>
                          <w:rPr>
                            <w:spacing w:val="-6"/>
                            <w:sz w:val="22"/>
                          </w:rPr>
                          <w:t>、社会保障服务室（</w:t>
                        </w:r>
                        <w:r>
                          <w:rPr>
                            <w:spacing w:val="-8"/>
                            <w:sz w:val="22"/>
                          </w:rPr>
                          <w:t>法律援助、居家养老</w:t>
                        </w:r>
                      </w:p>
                      <w:p>
                        <w:pPr>
                          <w:pStyle w:val="10"/>
                          <w:spacing w:before="8" w:line="275" w:lineRule="exact"/>
                          <w:ind w:left="114"/>
                          <w:rPr>
                            <w:sz w:val="22"/>
                          </w:rPr>
                        </w:pPr>
                        <w:r>
                          <w:rPr>
                            <w:sz w:val="22"/>
                          </w:rPr>
                          <w:t>服务、就业指导）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trPr>
                    <w:tc>
                      <w:tcPr>
                        <w:tcW w:w="480" w:type="dxa"/>
                        <w:tcBorders>
                          <w:left w:val="single" w:color="000000" w:sz="8" w:space="0"/>
                        </w:tcBorders>
                      </w:tcPr>
                      <w:p>
                        <w:pPr>
                          <w:pStyle w:val="10"/>
                          <w:spacing w:before="0"/>
                          <w:rPr>
                            <w:sz w:val="30"/>
                          </w:rPr>
                        </w:pPr>
                      </w:p>
                      <w:p>
                        <w:pPr>
                          <w:pStyle w:val="10"/>
                          <w:spacing w:before="3"/>
                          <w:rPr>
                            <w:sz w:val="44"/>
                          </w:rPr>
                        </w:pPr>
                      </w:p>
                      <w:p>
                        <w:pPr>
                          <w:pStyle w:val="10"/>
                          <w:spacing w:before="0"/>
                          <w:ind w:left="32"/>
                          <w:jc w:val="center"/>
                          <w:rPr>
                            <w:sz w:val="22"/>
                          </w:rPr>
                        </w:pPr>
                        <w:r>
                          <w:rPr>
                            <w:w w:val="113"/>
                            <w:sz w:val="22"/>
                          </w:rPr>
                          <w:t>2</w:t>
                        </w:r>
                      </w:p>
                    </w:tc>
                    <w:tc>
                      <w:tcPr>
                        <w:tcW w:w="870" w:type="dxa"/>
                      </w:tcPr>
                      <w:p>
                        <w:pPr>
                          <w:pStyle w:val="10"/>
                          <w:spacing w:before="0"/>
                          <w:rPr>
                            <w:sz w:val="30"/>
                          </w:rPr>
                        </w:pPr>
                      </w:p>
                      <w:p>
                        <w:pPr>
                          <w:pStyle w:val="10"/>
                          <w:spacing w:before="6"/>
                          <w:rPr>
                            <w:sz w:val="32"/>
                          </w:rPr>
                        </w:pPr>
                      </w:p>
                      <w:p>
                        <w:pPr>
                          <w:pStyle w:val="10"/>
                          <w:spacing w:before="0" w:line="256" w:lineRule="auto"/>
                          <w:ind w:left="217" w:right="185"/>
                          <w:rPr>
                            <w:sz w:val="22"/>
                          </w:rPr>
                        </w:pPr>
                        <w:r>
                          <w:rPr>
                            <w:sz w:val="22"/>
                          </w:rPr>
                          <w:t>教育设施</w:t>
                        </w:r>
                      </w:p>
                    </w:tc>
                    <w:tc>
                      <w:tcPr>
                        <w:tcW w:w="1171" w:type="dxa"/>
                      </w:tcPr>
                      <w:p>
                        <w:pPr>
                          <w:pStyle w:val="10"/>
                          <w:spacing w:before="0"/>
                          <w:rPr>
                            <w:sz w:val="30"/>
                          </w:rPr>
                        </w:pPr>
                      </w:p>
                      <w:p>
                        <w:pPr>
                          <w:pStyle w:val="10"/>
                          <w:spacing w:before="3"/>
                          <w:rPr>
                            <w:sz w:val="44"/>
                          </w:rPr>
                        </w:pPr>
                      </w:p>
                      <w:p>
                        <w:pPr>
                          <w:pStyle w:val="10"/>
                          <w:spacing w:before="0"/>
                          <w:ind w:left="248"/>
                          <w:rPr>
                            <w:sz w:val="22"/>
                          </w:rPr>
                        </w:pPr>
                        <w:r>
                          <w:rPr>
                            <w:sz w:val="22"/>
                          </w:rPr>
                          <w:t>幼儿园</w:t>
                        </w:r>
                      </w:p>
                    </w:tc>
                    <w:tc>
                      <w:tcPr>
                        <w:tcW w:w="990" w:type="dxa"/>
                      </w:tcPr>
                      <w:p>
                        <w:pPr>
                          <w:pStyle w:val="10"/>
                          <w:spacing w:before="0"/>
                          <w:rPr>
                            <w:sz w:val="30"/>
                          </w:rPr>
                        </w:pPr>
                      </w:p>
                      <w:p>
                        <w:pPr>
                          <w:pStyle w:val="10"/>
                          <w:spacing w:before="3"/>
                          <w:rPr>
                            <w:sz w:val="44"/>
                          </w:rPr>
                        </w:pPr>
                      </w:p>
                      <w:p>
                        <w:pPr>
                          <w:pStyle w:val="10"/>
                          <w:spacing w:before="0"/>
                          <w:ind w:left="383"/>
                          <w:rPr>
                            <w:sz w:val="22"/>
                          </w:rPr>
                        </w:pPr>
                        <w:r>
                          <w:rPr>
                            <w:w w:val="102"/>
                            <w:sz w:val="22"/>
                          </w:rPr>
                          <w:t>☆</w:t>
                        </w:r>
                      </w:p>
                    </w:tc>
                    <w:tc>
                      <w:tcPr>
                        <w:tcW w:w="2131" w:type="dxa"/>
                      </w:tcPr>
                      <w:p>
                        <w:pPr>
                          <w:pStyle w:val="10"/>
                          <w:ind w:left="113"/>
                          <w:rPr>
                            <w:sz w:val="22"/>
                          </w:rPr>
                        </w:pPr>
                        <w:r>
                          <w:rPr>
                            <w:sz w:val="22"/>
                          </w:rPr>
                          <w:t>服务人口规模达到</w:t>
                        </w:r>
                      </w:p>
                      <w:p>
                        <w:pPr>
                          <w:pStyle w:val="10"/>
                          <w:spacing w:before="18"/>
                          <w:ind w:left="113"/>
                          <w:rPr>
                            <w:sz w:val="22"/>
                          </w:rPr>
                        </w:pPr>
                        <w:r>
                          <w:rPr>
                            <w:spacing w:val="-4"/>
                            <w:w w:val="105"/>
                            <w:sz w:val="22"/>
                          </w:rPr>
                          <w:t>3000</w:t>
                        </w:r>
                        <w:r>
                          <w:rPr>
                            <w:spacing w:val="-9"/>
                            <w:w w:val="105"/>
                            <w:sz w:val="22"/>
                          </w:rPr>
                          <w:t xml:space="preserve"> 人左右，可设</w:t>
                        </w:r>
                      </w:p>
                      <w:p>
                        <w:pPr>
                          <w:pStyle w:val="10"/>
                          <w:spacing w:before="34"/>
                          <w:ind w:left="113"/>
                          <w:rPr>
                            <w:sz w:val="22"/>
                          </w:rPr>
                        </w:pPr>
                        <w:r>
                          <w:rPr>
                            <w:sz w:val="22"/>
                          </w:rPr>
                          <w:t>3</w:t>
                        </w:r>
                        <w:r>
                          <w:rPr>
                            <w:spacing w:val="-8"/>
                            <w:sz w:val="22"/>
                          </w:rPr>
                          <w:t xml:space="preserve"> 班幼儿园，占地约</w:t>
                        </w:r>
                      </w:p>
                      <w:p>
                        <w:pPr>
                          <w:pStyle w:val="10"/>
                          <w:spacing w:before="33"/>
                          <w:ind w:left="113"/>
                          <w:rPr>
                            <w:sz w:val="22"/>
                          </w:rPr>
                        </w:pPr>
                        <w:r>
                          <w:rPr>
                            <w:spacing w:val="-4"/>
                            <w:w w:val="105"/>
                            <w:sz w:val="22"/>
                          </w:rPr>
                          <w:t>1600</w:t>
                        </w:r>
                        <w:r>
                          <w:rPr>
                            <w:spacing w:val="-9"/>
                            <w:w w:val="105"/>
                            <w:sz w:val="22"/>
                          </w:rPr>
                          <w:t xml:space="preserve"> ㎡；服务人口</w:t>
                        </w:r>
                      </w:p>
                      <w:p>
                        <w:pPr>
                          <w:pStyle w:val="10"/>
                          <w:spacing w:before="34"/>
                          <w:ind w:left="113"/>
                          <w:rPr>
                            <w:sz w:val="22"/>
                          </w:rPr>
                        </w:pPr>
                        <w:r>
                          <w:rPr>
                            <w:spacing w:val="-14"/>
                            <w:w w:val="105"/>
                            <w:sz w:val="22"/>
                          </w:rPr>
                          <w:t xml:space="preserve">规模达到 </w:t>
                        </w:r>
                        <w:r>
                          <w:rPr>
                            <w:spacing w:val="-4"/>
                            <w:w w:val="105"/>
                            <w:sz w:val="22"/>
                          </w:rPr>
                          <w:t>5000</w:t>
                        </w:r>
                        <w:r>
                          <w:rPr>
                            <w:spacing w:val="-26"/>
                            <w:w w:val="105"/>
                            <w:sz w:val="22"/>
                          </w:rPr>
                          <w:t xml:space="preserve"> 人左</w:t>
                        </w:r>
                      </w:p>
                      <w:p>
                        <w:pPr>
                          <w:pStyle w:val="10"/>
                          <w:spacing w:before="33"/>
                          <w:ind w:left="113"/>
                          <w:rPr>
                            <w:sz w:val="22"/>
                          </w:rPr>
                        </w:pPr>
                        <w:r>
                          <w:rPr>
                            <w:w w:val="105"/>
                            <w:sz w:val="22"/>
                          </w:rPr>
                          <w:t>右，可设 6 班幼儿</w:t>
                        </w:r>
                      </w:p>
                      <w:p>
                        <w:pPr>
                          <w:pStyle w:val="10"/>
                          <w:spacing w:before="18" w:line="275" w:lineRule="exact"/>
                          <w:ind w:left="113"/>
                          <w:rPr>
                            <w:sz w:val="22"/>
                          </w:rPr>
                        </w:pPr>
                        <w:r>
                          <w:rPr>
                            <w:spacing w:val="-13"/>
                            <w:w w:val="105"/>
                            <w:sz w:val="22"/>
                          </w:rPr>
                          <w:t xml:space="preserve">园，占地约 </w:t>
                        </w:r>
                        <w:r>
                          <w:rPr>
                            <w:spacing w:val="-4"/>
                            <w:w w:val="105"/>
                            <w:sz w:val="22"/>
                          </w:rPr>
                          <w:t>2600</w:t>
                        </w:r>
                        <w:r>
                          <w:rPr>
                            <w:spacing w:val="-38"/>
                            <w:w w:val="105"/>
                            <w:sz w:val="22"/>
                          </w:rPr>
                          <w:t xml:space="preserve"> ㎡</w:t>
                        </w:r>
                      </w:p>
                    </w:tc>
                    <w:tc>
                      <w:tcPr>
                        <w:tcW w:w="3543" w:type="dxa"/>
                      </w:tcPr>
                      <w:p>
                        <w:pPr>
                          <w:pStyle w:val="10"/>
                          <w:spacing w:before="0"/>
                          <w:rPr>
                            <w:sz w:val="30"/>
                          </w:rPr>
                        </w:pPr>
                      </w:p>
                      <w:p>
                        <w:pPr>
                          <w:pStyle w:val="10"/>
                          <w:spacing w:before="3"/>
                          <w:rPr>
                            <w:sz w:val="44"/>
                          </w:rPr>
                        </w:pPr>
                      </w:p>
                      <w:p>
                        <w:pPr>
                          <w:pStyle w:val="10"/>
                          <w:spacing w:before="0"/>
                          <w:ind w:left="114"/>
                          <w:rPr>
                            <w:sz w:val="22"/>
                          </w:rPr>
                        </w:pPr>
                        <w:r>
                          <w:rPr>
                            <w:w w:val="102"/>
                            <w:sz w:val="22"/>
                          </w:rPr>
                          <w:t>生均用地按</w:t>
                        </w:r>
                        <w:r>
                          <w:rPr>
                            <w:spacing w:val="-50"/>
                            <w:sz w:val="22"/>
                          </w:rPr>
                          <w:t xml:space="preserve"> </w:t>
                        </w:r>
                        <w:r>
                          <w:rPr>
                            <w:spacing w:val="-5"/>
                            <w:w w:val="113"/>
                            <w:sz w:val="22"/>
                          </w:rPr>
                          <w:t>18</w:t>
                        </w:r>
                        <w:r>
                          <w:rPr>
                            <w:spacing w:val="-2"/>
                            <w:w w:val="191"/>
                            <w:sz w:val="22"/>
                          </w:rPr>
                          <w:t>m</w:t>
                        </w:r>
                        <w:r>
                          <w:rPr>
                            <w:spacing w:val="-5"/>
                            <w:w w:val="113"/>
                            <w:sz w:val="22"/>
                          </w:rPr>
                          <w:t>2</w:t>
                        </w:r>
                        <w:r>
                          <w:rPr>
                            <w:spacing w:val="7"/>
                            <w:w w:val="89"/>
                            <w:sz w:val="22"/>
                          </w:rPr>
                          <w:t>/</w:t>
                        </w:r>
                        <w:r>
                          <w:rPr>
                            <w:w w:val="102"/>
                            <w:sz w:val="22"/>
                          </w:rPr>
                          <w:t>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480" w:type="dxa"/>
                        <w:tcBorders>
                          <w:left w:val="single" w:color="000000" w:sz="8" w:space="0"/>
                        </w:tcBorders>
                      </w:tcPr>
                      <w:p>
                        <w:pPr>
                          <w:pStyle w:val="10"/>
                          <w:spacing w:before="2"/>
                          <w:rPr>
                            <w:sz w:val="26"/>
                          </w:rPr>
                        </w:pPr>
                      </w:p>
                      <w:p>
                        <w:pPr>
                          <w:pStyle w:val="10"/>
                          <w:spacing w:before="0"/>
                          <w:ind w:left="32"/>
                          <w:jc w:val="center"/>
                          <w:rPr>
                            <w:sz w:val="22"/>
                          </w:rPr>
                        </w:pPr>
                        <w:r>
                          <w:rPr>
                            <w:w w:val="113"/>
                            <w:sz w:val="22"/>
                          </w:rPr>
                          <w:t>3</w:t>
                        </w:r>
                      </w:p>
                    </w:tc>
                    <w:tc>
                      <w:tcPr>
                        <w:tcW w:w="870" w:type="dxa"/>
                      </w:tcPr>
                      <w:p>
                        <w:pPr>
                          <w:pStyle w:val="10"/>
                          <w:spacing w:line="268" w:lineRule="auto"/>
                          <w:ind w:left="217" w:right="185"/>
                          <w:rPr>
                            <w:sz w:val="22"/>
                          </w:rPr>
                        </w:pPr>
                        <w:r>
                          <w:rPr>
                            <w:spacing w:val="-9"/>
                            <w:sz w:val="22"/>
                          </w:rPr>
                          <w:t>医疗卫生</w:t>
                        </w:r>
                      </w:p>
                      <w:p>
                        <w:pPr>
                          <w:pStyle w:val="10"/>
                          <w:spacing w:before="0" w:line="274" w:lineRule="exact"/>
                          <w:ind w:left="217"/>
                          <w:rPr>
                            <w:sz w:val="22"/>
                          </w:rPr>
                        </w:pPr>
                        <w:r>
                          <w:rPr>
                            <w:sz w:val="22"/>
                          </w:rPr>
                          <w:t>设施</w:t>
                        </w:r>
                      </w:p>
                    </w:tc>
                    <w:tc>
                      <w:tcPr>
                        <w:tcW w:w="1171" w:type="dxa"/>
                      </w:tcPr>
                      <w:p>
                        <w:pPr>
                          <w:pStyle w:val="10"/>
                          <w:spacing w:before="2"/>
                          <w:rPr>
                            <w:sz w:val="26"/>
                          </w:rPr>
                        </w:pPr>
                      </w:p>
                      <w:p>
                        <w:pPr>
                          <w:pStyle w:val="10"/>
                          <w:spacing w:before="0"/>
                          <w:ind w:left="248"/>
                          <w:rPr>
                            <w:sz w:val="22"/>
                          </w:rPr>
                        </w:pPr>
                        <w:r>
                          <w:rPr>
                            <w:sz w:val="22"/>
                          </w:rPr>
                          <w:t>卫生室</w:t>
                        </w:r>
                      </w:p>
                    </w:tc>
                    <w:tc>
                      <w:tcPr>
                        <w:tcW w:w="990" w:type="dxa"/>
                      </w:tcPr>
                      <w:p>
                        <w:pPr>
                          <w:pStyle w:val="10"/>
                          <w:spacing w:before="2"/>
                          <w:rPr>
                            <w:sz w:val="26"/>
                          </w:rPr>
                        </w:pPr>
                      </w:p>
                      <w:p>
                        <w:pPr>
                          <w:pStyle w:val="10"/>
                          <w:spacing w:before="0"/>
                          <w:ind w:left="383"/>
                          <w:rPr>
                            <w:sz w:val="22"/>
                          </w:rPr>
                        </w:pPr>
                        <w:r>
                          <w:rPr>
                            <w:w w:val="102"/>
                            <w:sz w:val="22"/>
                          </w:rPr>
                          <w:t>☆</w:t>
                        </w:r>
                      </w:p>
                    </w:tc>
                    <w:tc>
                      <w:tcPr>
                        <w:tcW w:w="2131" w:type="dxa"/>
                      </w:tcPr>
                      <w:p>
                        <w:pPr>
                          <w:pStyle w:val="10"/>
                          <w:spacing w:before="2"/>
                          <w:rPr>
                            <w:sz w:val="26"/>
                          </w:rPr>
                        </w:pPr>
                      </w:p>
                      <w:p>
                        <w:pPr>
                          <w:pStyle w:val="10"/>
                          <w:spacing w:before="0"/>
                          <w:ind w:left="113"/>
                          <w:rPr>
                            <w:sz w:val="22"/>
                          </w:rPr>
                        </w:pPr>
                        <w:r>
                          <w:rPr>
                            <w:w w:val="105"/>
                            <w:sz w:val="22"/>
                          </w:rPr>
                          <w:t>建筑面积≥180㎡</w:t>
                        </w:r>
                      </w:p>
                    </w:tc>
                    <w:tc>
                      <w:tcPr>
                        <w:tcW w:w="3543" w:type="dxa"/>
                      </w:tcPr>
                      <w:p>
                        <w:pPr>
                          <w:pStyle w:val="10"/>
                          <w:spacing w:before="170" w:line="268" w:lineRule="auto"/>
                          <w:ind w:left="114" w:right="65"/>
                          <w:rPr>
                            <w:sz w:val="22"/>
                          </w:rPr>
                        </w:pPr>
                        <w:r>
                          <w:rPr>
                            <w:sz w:val="22"/>
                          </w:rPr>
                          <w:t>可结合行政管理与公共服务用房内的卫生计生站一并设置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6" w:hRule="atLeast"/>
                    </w:trPr>
                    <w:tc>
                      <w:tcPr>
                        <w:tcW w:w="480" w:type="dxa"/>
                        <w:tcBorders>
                          <w:left w:val="single" w:color="000000" w:sz="8" w:space="0"/>
                        </w:tcBorders>
                      </w:tcPr>
                      <w:p>
                        <w:pPr>
                          <w:pStyle w:val="10"/>
                          <w:spacing w:before="0"/>
                          <w:rPr>
                            <w:sz w:val="30"/>
                          </w:rPr>
                        </w:pPr>
                      </w:p>
                      <w:p>
                        <w:pPr>
                          <w:pStyle w:val="10"/>
                          <w:spacing w:before="251"/>
                          <w:ind w:left="32"/>
                          <w:jc w:val="center"/>
                          <w:rPr>
                            <w:sz w:val="22"/>
                          </w:rPr>
                        </w:pPr>
                        <w:r>
                          <w:rPr>
                            <w:w w:val="113"/>
                            <w:sz w:val="22"/>
                          </w:rPr>
                          <w:t>4</w:t>
                        </w:r>
                      </w:p>
                    </w:tc>
                    <w:tc>
                      <w:tcPr>
                        <w:tcW w:w="870" w:type="dxa"/>
                      </w:tcPr>
                      <w:p>
                        <w:pPr>
                          <w:pStyle w:val="10"/>
                          <w:spacing w:before="5" w:line="264" w:lineRule="auto"/>
                          <w:ind w:left="217" w:right="185"/>
                          <w:jc w:val="both"/>
                          <w:rPr>
                            <w:sz w:val="22"/>
                          </w:rPr>
                        </w:pPr>
                        <w:r>
                          <w:rPr>
                            <w:sz w:val="22"/>
                          </w:rPr>
                          <w:t>社会福利与保障设</w:t>
                        </w:r>
                      </w:p>
                      <w:p>
                        <w:pPr>
                          <w:pStyle w:val="10"/>
                          <w:spacing w:before="6" w:line="275" w:lineRule="exact"/>
                          <w:ind w:left="15"/>
                          <w:jc w:val="center"/>
                          <w:rPr>
                            <w:sz w:val="22"/>
                          </w:rPr>
                        </w:pPr>
                        <w:r>
                          <w:rPr>
                            <w:w w:val="102"/>
                            <w:sz w:val="22"/>
                          </w:rPr>
                          <w:t>施</w:t>
                        </w:r>
                      </w:p>
                    </w:tc>
                    <w:tc>
                      <w:tcPr>
                        <w:tcW w:w="1171" w:type="dxa"/>
                      </w:tcPr>
                      <w:p>
                        <w:pPr>
                          <w:pStyle w:val="10"/>
                          <w:spacing w:before="0"/>
                          <w:rPr>
                            <w:sz w:val="30"/>
                          </w:rPr>
                        </w:pPr>
                      </w:p>
                      <w:p>
                        <w:pPr>
                          <w:pStyle w:val="10"/>
                          <w:spacing w:before="251"/>
                          <w:ind w:left="248"/>
                          <w:rPr>
                            <w:sz w:val="22"/>
                          </w:rPr>
                        </w:pPr>
                        <w:r>
                          <w:rPr>
                            <w:sz w:val="22"/>
                          </w:rPr>
                          <w:t>托老所</w:t>
                        </w:r>
                      </w:p>
                    </w:tc>
                    <w:tc>
                      <w:tcPr>
                        <w:tcW w:w="990" w:type="dxa"/>
                      </w:tcPr>
                      <w:p>
                        <w:pPr>
                          <w:pStyle w:val="10"/>
                          <w:spacing w:before="0"/>
                          <w:rPr>
                            <w:sz w:val="30"/>
                          </w:rPr>
                        </w:pPr>
                      </w:p>
                      <w:p>
                        <w:pPr>
                          <w:pStyle w:val="10"/>
                          <w:spacing w:before="251"/>
                          <w:ind w:left="383"/>
                          <w:rPr>
                            <w:sz w:val="22"/>
                          </w:rPr>
                        </w:pPr>
                        <w:r>
                          <w:rPr>
                            <w:w w:val="102"/>
                            <w:sz w:val="22"/>
                          </w:rPr>
                          <w:t>☆</w:t>
                        </w:r>
                      </w:p>
                    </w:tc>
                    <w:tc>
                      <w:tcPr>
                        <w:tcW w:w="2131" w:type="dxa"/>
                      </w:tcPr>
                      <w:p>
                        <w:pPr>
                          <w:pStyle w:val="10"/>
                          <w:spacing w:before="0"/>
                          <w:rPr>
                            <w:sz w:val="30"/>
                          </w:rPr>
                        </w:pPr>
                      </w:p>
                      <w:p>
                        <w:pPr>
                          <w:pStyle w:val="10"/>
                          <w:spacing w:before="251"/>
                          <w:ind w:left="113"/>
                          <w:rPr>
                            <w:sz w:val="22"/>
                          </w:rPr>
                        </w:pPr>
                        <w:r>
                          <w:rPr>
                            <w:w w:val="105"/>
                            <w:sz w:val="22"/>
                          </w:rPr>
                          <w:t>建筑面积≥200㎡</w:t>
                        </w:r>
                      </w:p>
                    </w:tc>
                    <w:tc>
                      <w:tcPr>
                        <w:tcW w:w="3543" w:type="dxa"/>
                      </w:tcPr>
                      <w:p>
                        <w:pPr>
                          <w:pStyle w:val="10"/>
                          <w:spacing w:before="0"/>
                          <w:rPr>
                            <w:sz w:val="25"/>
                          </w:rPr>
                        </w:pPr>
                      </w:p>
                      <w:p>
                        <w:pPr>
                          <w:pStyle w:val="10"/>
                          <w:spacing w:before="0" w:line="261" w:lineRule="auto"/>
                          <w:ind w:left="114" w:right="66"/>
                          <w:jc w:val="both"/>
                          <w:rPr>
                            <w:sz w:val="22"/>
                          </w:rPr>
                        </w:pPr>
                        <w:r>
                          <w:rPr>
                            <w:sz w:val="22"/>
                          </w:rPr>
                          <w:t>托老所是短期接待老年人托管服务的村级养老服务场所，可含在行政管理与公共服务用房内。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480" w:type="dxa"/>
                        <w:vMerge w:val="restart"/>
                        <w:tcBorders>
                          <w:left w:val="single" w:color="000000" w:sz="8" w:space="0"/>
                        </w:tcBorders>
                      </w:tcPr>
                      <w:p>
                        <w:pPr>
                          <w:pStyle w:val="10"/>
                          <w:spacing w:before="0"/>
                          <w:rPr>
                            <w:sz w:val="30"/>
                          </w:rPr>
                        </w:pPr>
                      </w:p>
                      <w:p>
                        <w:pPr>
                          <w:pStyle w:val="10"/>
                          <w:spacing w:before="0"/>
                          <w:rPr>
                            <w:sz w:val="30"/>
                          </w:rPr>
                        </w:pPr>
                      </w:p>
                      <w:p>
                        <w:pPr>
                          <w:pStyle w:val="10"/>
                          <w:spacing w:before="10"/>
                          <w:rPr>
                            <w:sz w:val="38"/>
                          </w:rPr>
                        </w:pPr>
                      </w:p>
                      <w:p>
                        <w:pPr>
                          <w:pStyle w:val="10"/>
                          <w:spacing w:before="0"/>
                          <w:ind w:left="185"/>
                          <w:rPr>
                            <w:sz w:val="22"/>
                          </w:rPr>
                        </w:pPr>
                        <w:r>
                          <w:rPr>
                            <w:w w:val="113"/>
                            <w:sz w:val="22"/>
                          </w:rPr>
                          <w:t>5</w:t>
                        </w:r>
                      </w:p>
                    </w:tc>
                    <w:tc>
                      <w:tcPr>
                        <w:tcW w:w="870" w:type="dxa"/>
                        <w:vMerge w:val="restart"/>
                      </w:tcPr>
                      <w:p>
                        <w:pPr>
                          <w:pStyle w:val="10"/>
                          <w:spacing w:before="0"/>
                          <w:rPr>
                            <w:sz w:val="30"/>
                          </w:rPr>
                        </w:pPr>
                      </w:p>
                      <w:p>
                        <w:pPr>
                          <w:pStyle w:val="10"/>
                          <w:spacing w:before="2"/>
                          <w:rPr>
                            <w:sz w:val="44"/>
                          </w:rPr>
                        </w:pPr>
                      </w:p>
                      <w:p>
                        <w:pPr>
                          <w:pStyle w:val="10"/>
                          <w:spacing w:before="0" w:line="268" w:lineRule="auto"/>
                          <w:ind w:left="217" w:right="185"/>
                          <w:jc w:val="both"/>
                          <w:rPr>
                            <w:sz w:val="22"/>
                          </w:rPr>
                        </w:pPr>
                        <w:r>
                          <w:rPr>
                            <w:sz w:val="22"/>
                          </w:rPr>
                          <w:t>文化体育设施</w:t>
                        </w:r>
                      </w:p>
                    </w:tc>
                    <w:tc>
                      <w:tcPr>
                        <w:tcW w:w="1171" w:type="dxa"/>
                      </w:tcPr>
                      <w:p>
                        <w:pPr>
                          <w:pStyle w:val="10"/>
                          <w:spacing w:before="11"/>
                          <w:rPr>
                            <w:sz w:val="37"/>
                          </w:rPr>
                        </w:pPr>
                      </w:p>
                      <w:p>
                        <w:pPr>
                          <w:pStyle w:val="10"/>
                          <w:spacing w:before="0" w:line="268" w:lineRule="auto"/>
                          <w:ind w:left="353" w:right="125" w:hanging="226"/>
                          <w:rPr>
                            <w:sz w:val="22"/>
                          </w:rPr>
                        </w:pPr>
                        <w:r>
                          <w:rPr>
                            <w:sz w:val="22"/>
                          </w:rPr>
                          <w:t>体育健身设施</w:t>
                        </w:r>
                      </w:p>
                    </w:tc>
                    <w:tc>
                      <w:tcPr>
                        <w:tcW w:w="990" w:type="dxa"/>
                      </w:tcPr>
                      <w:p>
                        <w:pPr>
                          <w:pStyle w:val="10"/>
                          <w:spacing w:before="0"/>
                          <w:rPr>
                            <w:sz w:val="30"/>
                          </w:rPr>
                        </w:pPr>
                      </w:p>
                      <w:p>
                        <w:pPr>
                          <w:pStyle w:val="10"/>
                          <w:spacing w:before="251"/>
                          <w:ind w:left="383"/>
                          <w:rPr>
                            <w:sz w:val="22"/>
                          </w:rPr>
                        </w:pPr>
                        <w:r>
                          <w:rPr>
                            <w:w w:val="102"/>
                            <w:sz w:val="22"/>
                          </w:rPr>
                          <w:t>☆</w:t>
                        </w:r>
                      </w:p>
                    </w:tc>
                    <w:tc>
                      <w:tcPr>
                        <w:tcW w:w="2131" w:type="dxa"/>
                      </w:tcPr>
                      <w:p>
                        <w:pPr>
                          <w:pStyle w:val="10"/>
                          <w:spacing w:before="0"/>
                          <w:rPr>
                            <w:sz w:val="30"/>
                          </w:rPr>
                        </w:pPr>
                      </w:p>
                      <w:p>
                        <w:pPr>
                          <w:pStyle w:val="10"/>
                          <w:spacing w:before="251"/>
                          <w:ind w:left="113"/>
                          <w:rPr>
                            <w:sz w:val="22"/>
                          </w:rPr>
                        </w:pPr>
                        <w:r>
                          <w:rPr>
                            <w:spacing w:val="-1"/>
                            <w:w w:val="110"/>
                            <w:sz w:val="22"/>
                          </w:rPr>
                          <w:t>用地面积≥</w:t>
                        </w:r>
                        <w:r>
                          <w:rPr>
                            <w:spacing w:val="-3"/>
                            <w:w w:val="110"/>
                            <w:sz w:val="22"/>
                          </w:rPr>
                          <w:t>1000</w:t>
                        </w:r>
                        <w:r>
                          <w:rPr>
                            <w:spacing w:val="-48"/>
                            <w:w w:val="110"/>
                            <w:sz w:val="22"/>
                          </w:rPr>
                          <w:t xml:space="preserve"> ㎡</w:t>
                        </w:r>
                      </w:p>
                    </w:tc>
                    <w:tc>
                      <w:tcPr>
                        <w:tcW w:w="3543" w:type="dxa"/>
                      </w:tcPr>
                      <w:p>
                        <w:pPr>
                          <w:pStyle w:val="10"/>
                          <w:spacing w:line="264" w:lineRule="auto"/>
                          <w:ind w:left="114" w:right="66"/>
                          <w:jc w:val="both"/>
                          <w:rPr>
                            <w:sz w:val="22"/>
                          </w:rPr>
                        </w:pPr>
                        <w:r>
                          <w:rPr>
                            <w:sz w:val="22"/>
                          </w:rPr>
                          <w:t>含1块混凝土标准篮球场、2张以上乒乓球台（室内或室外）、室外全民健身设施及活动场地，可结合文化活动室一并设置。可结合公共绿</w:t>
                        </w:r>
                      </w:p>
                      <w:p>
                        <w:pPr>
                          <w:pStyle w:val="10"/>
                          <w:spacing w:before="6" w:line="275" w:lineRule="exact"/>
                          <w:ind w:left="114"/>
                          <w:rPr>
                            <w:sz w:val="22"/>
                          </w:rPr>
                        </w:pPr>
                        <w:r>
                          <w:rPr>
                            <w:sz w:val="22"/>
                          </w:rPr>
                          <w:t>地一并设置。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rPr>
                    <w:tc>
                      <w:tcPr>
                        <w:tcW w:w="480" w:type="dxa"/>
                        <w:vMerge w:val="continue"/>
                        <w:tcBorders>
                          <w:top w:val="nil"/>
                          <w:left w:val="single" w:color="000000" w:sz="8" w:space="0"/>
                        </w:tcBorders>
                      </w:tcPr>
                      <w:p>
                        <w:pPr>
                          <w:rPr>
                            <w:sz w:val="2"/>
                            <w:szCs w:val="2"/>
                          </w:rPr>
                        </w:pPr>
                      </w:p>
                    </w:tc>
                    <w:tc>
                      <w:tcPr>
                        <w:tcW w:w="870" w:type="dxa"/>
                        <w:vMerge w:val="continue"/>
                        <w:tcBorders>
                          <w:top w:val="nil"/>
                        </w:tcBorders>
                      </w:tcPr>
                      <w:p>
                        <w:pPr>
                          <w:rPr>
                            <w:sz w:val="2"/>
                            <w:szCs w:val="2"/>
                          </w:rPr>
                        </w:pPr>
                      </w:p>
                    </w:tc>
                    <w:tc>
                      <w:tcPr>
                        <w:tcW w:w="1171" w:type="dxa"/>
                      </w:tcPr>
                      <w:p>
                        <w:pPr>
                          <w:pStyle w:val="10"/>
                          <w:spacing w:before="0"/>
                          <w:rPr>
                            <w:sz w:val="25"/>
                          </w:rPr>
                        </w:pPr>
                      </w:p>
                      <w:p>
                        <w:pPr>
                          <w:pStyle w:val="10"/>
                          <w:spacing w:before="0" w:line="268" w:lineRule="auto"/>
                          <w:ind w:left="473" w:right="125" w:hanging="346"/>
                          <w:rPr>
                            <w:sz w:val="22"/>
                          </w:rPr>
                        </w:pPr>
                        <w:r>
                          <w:rPr>
                            <w:sz w:val="22"/>
                          </w:rPr>
                          <w:t>文化活动室</w:t>
                        </w:r>
                      </w:p>
                    </w:tc>
                    <w:tc>
                      <w:tcPr>
                        <w:tcW w:w="990" w:type="dxa"/>
                      </w:tcPr>
                      <w:p>
                        <w:pPr>
                          <w:pStyle w:val="10"/>
                          <w:spacing w:before="11"/>
                          <w:rPr>
                            <w:sz w:val="37"/>
                          </w:rPr>
                        </w:pPr>
                      </w:p>
                      <w:p>
                        <w:pPr>
                          <w:pStyle w:val="10"/>
                          <w:spacing w:before="0"/>
                          <w:ind w:left="383"/>
                          <w:rPr>
                            <w:sz w:val="22"/>
                          </w:rPr>
                        </w:pPr>
                        <w:r>
                          <w:rPr>
                            <w:w w:val="102"/>
                            <w:sz w:val="22"/>
                          </w:rPr>
                          <w:t>★</w:t>
                        </w:r>
                      </w:p>
                    </w:tc>
                    <w:tc>
                      <w:tcPr>
                        <w:tcW w:w="2131" w:type="dxa"/>
                      </w:tcPr>
                      <w:p>
                        <w:pPr>
                          <w:pStyle w:val="10"/>
                          <w:spacing w:before="11"/>
                          <w:rPr>
                            <w:sz w:val="37"/>
                          </w:rPr>
                        </w:pPr>
                      </w:p>
                      <w:p>
                        <w:pPr>
                          <w:pStyle w:val="10"/>
                          <w:spacing w:before="0"/>
                          <w:ind w:left="113"/>
                          <w:rPr>
                            <w:sz w:val="22"/>
                          </w:rPr>
                        </w:pPr>
                        <w:r>
                          <w:rPr>
                            <w:w w:val="105"/>
                            <w:sz w:val="22"/>
                          </w:rPr>
                          <w:t>建筑面积≥100 ㎡</w:t>
                        </w:r>
                      </w:p>
                    </w:tc>
                    <w:tc>
                      <w:tcPr>
                        <w:tcW w:w="3543" w:type="dxa"/>
                      </w:tcPr>
                      <w:p>
                        <w:pPr>
                          <w:pStyle w:val="10"/>
                          <w:spacing w:before="5" w:line="268" w:lineRule="auto"/>
                          <w:ind w:left="114" w:right="66"/>
                          <w:jc w:val="both"/>
                          <w:rPr>
                            <w:sz w:val="22"/>
                          </w:rPr>
                        </w:pPr>
                        <w:r>
                          <w:rPr>
                            <w:sz w:val="22"/>
                          </w:rPr>
                          <w:t>包括图书阅览室（农家书屋）、展览室、文化娱乐、文化活动等。可结合行政管理与公共服务用房一并</w:t>
                        </w:r>
                      </w:p>
                      <w:p>
                        <w:pPr>
                          <w:pStyle w:val="10"/>
                          <w:spacing w:before="0" w:line="274" w:lineRule="exact"/>
                          <w:ind w:left="114"/>
                          <w:rPr>
                            <w:sz w:val="22"/>
                          </w:rPr>
                        </w:pPr>
                        <w:r>
                          <w:rPr>
                            <w:sz w:val="22"/>
                          </w:rPr>
                          <w:t>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480" w:type="dxa"/>
                        <w:tcBorders>
                          <w:left w:val="single" w:color="000000" w:sz="8" w:space="0"/>
                        </w:tcBorders>
                      </w:tcPr>
                      <w:p>
                        <w:pPr>
                          <w:pStyle w:val="10"/>
                          <w:spacing w:before="170"/>
                          <w:ind w:left="32"/>
                          <w:jc w:val="center"/>
                          <w:rPr>
                            <w:sz w:val="22"/>
                          </w:rPr>
                        </w:pPr>
                        <w:r>
                          <w:rPr>
                            <w:w w:val="113"/>
                            <w:sz w:val="22"/>
                          </w:rPr>
                          <w:t>6</w:t>
                        </w:r>
                      </w:p>
                    </w:tc>
                    <w:tc>
                      <w:tcPr>
                        <w:tcW w:w="870" w:type="dxa"/>
                      </w:tcPr>
                      <w:p>
                        <w:pPr>
                          <w:pStyle w:val="10"/>
                          <w:spacing w:before="5"/>
                          <w:ind w:left="217"/>
                          <w:rPr>
                            <w:sz w:val="22"/>
                          </w:rPr>
                        </w:pPr>
                        <w:r>
                          <w:rPr>
                            <w:sz w:val="22"/>
                          </w:rPr>
                          <w:t>商业</w:t>
                        </w:r>
                      </w:p>
                      <w:p>
                        <w:pPr>
                          <w:pStyle w:val="10"/>
                          <w:spacing w:before="33" w:line="275" w:lineRule="exact"/>
                          <w:ind w:left="217"/>
                          <w:rPr>
                            <w:sz w:val="22"/>
                          </w:rPr>
                        </w:pPr>
                        <w:r>
                          <w:rPr>
                            <w:sz w:val="22"/>
                          </w:rPr>
                          <w:t>服务</w:t>
                        </w:r>
                      </w:p>
                    </w:tc>
                    <w:tc>
                      <w:tcPr>
                        <w:tcW w:w="1171" w:type="dxa"/>
                      </w:tcPr>
                      <w:p>
                        <w:pPr>
                          <w:pStyle w:val="10"/>
                          <w:spacing w:before="170"/>
                          <w:ind w:left="248"/>
                          <w:rPr>
                            <w:sz w:val="22"/>
                          </w:rPr>
                        </w:pPr>
                        <w:r>
                          <w:rPr>
                            <w:sz w:val="22"/>
                          </w:rPr>
                          <w:t>菜市场</w:t>
                        </w:r>
                      </w:p>
                    </w:tc>
                    <w:tc>
                      <w:tcPr>
                        <w:tcW w:w="990" w:type="dxa"/>
                      </w:tcPr>
                      <w:p>
                        <w:pPr>
                          <w:pStyle w:val="10"/>
                          <w:spacing w:before="170"/>
                          <w:ind w:left="383"/>
                          <w:rPr>
                            <w:sz w:val="22"/>
                          </w:rPr>
                        </w:pPr>
                        <w:r>
                          <w:rPr>
                            <w:w w:val="102"/>
                            <w:sz w:val="22"/>
                          </w:rPr>
                          <w:t>☆</w:t>
                        </w:r>
                      </w:p>
                    </w:tc>
                    <w:tc>
                      <w:tcPr>
                        <w:tcW w:w="2131" w:type="dxa"/>
                      </w:tcPr>
                      <w:p>
                        <w:pPr>
                          <w:pStyle w:val="10"/>
                          <w:spacing w:before="5"/>
                          <w:ind w:left="113"/>
                          <w:rPr>
                            <w:rFonts w:ascii="Calibri" w:eastAsia="Calibri"/>
                            <w:sz w:val="22"/>
                          </w:rPr>
                        </w:pPr>
                        <w:r>
                          <w:rPr>
                            <w:sz w:val="22"/>
                          </w:rPr>
                          <w:t>用地面积约</w:t>
                        </w:r>
                        <w:r>
                          <w:rPr>
                            <w:rFonts w:ascii="Calibri" w:eastAsia="Calibri"/>
                            <w:sz w:val="22"/>
                          </w:rPr>
                          <w:t>50</w:t>
                        </w:r>
                        <w:r>
                          <w:rPr>
                            <w:sz w:val="22"/>
                          </w:rPr>
                          <w:t>～</w:t>
                        </w:r>
                        <w:r>
                          <w:rPr>
                            <w:rFonts w:ascii="Calibri" w:eastAsia="Calibri"/>
                            <w:sz w:val="22"/>
                          </w:rPr>
                          <w:t>200</w:t>
                        </w:r>
                      </w:p>
                      <w:p>
                        <w:pPr>
                          <w:pStyle w:val="10"/>
                          <w:spacing w:before="33" w:line="275" w:lineRule="exact"/>
                          <w:ind w:left="113"/>
                          <w:rPr>
                            <w:sz w:val="22"/>
                          </w:rPr>
                        </w:pPr>
                        <w:r>
                          <w:rPr>
                            <w:w w:val="102"/>
                            <w:sz w:val="22"/>
                          </w:rPr>
                          <w:t>㎡</w:t>
                        </w:r>
                      </w:p>
                    </w:tc>
                    <w:tc>
                      <w:tcPr>
                        <w:tcW w:w="3543" w:type="dxa"/>
                      </w:tcPr>
                      <w:p>
                        <w:pPr>
                          <w:pStyle w:val="10"/>
                          <w:spacing w:before="5"/>
                          <w:ind w:left="114"/>
                          <w:rPr>
                            <w:sz w:val="22"/>
                          </w:rPr>
                        </w:pPr>
                        <w:r>
                          <w:rPr>
                            <w:spacing w:val="-3"/>
                            <w:sz w:val="22"/>
                          </w:rPr>
                          <w:t>包括粮油、蔬菜、肉类、水果、水</w:t>
                        </w:r>
                      </w:p>
                      <w:p>
                        <w:pPr>
                          <w:pStyle w:val="10"/>
                          <w:spacing w:before="33" w:line="275" w:lineRule="exact"/>
                          <w:ind w:left="114"/>
                          <w:rPr>
                            <w:sz w:val="22"/>
                          </w:rPr>
                        </w:pPr>
                        <w:r>
                          <w:rPr>
                            <w:spacing w:val="-3"/>
                            <w:sz w:val="22"/>
                          </w:rPr>
                          <w:t>产品、副食品等商品销售。可为露</w:t>
                        </w:r>
                      </w:p>
                    </w:tc>
                  </w:tr>
                </w:tbl>
                <w:p>
                  <w:pPr>
                    <w:pStyle w:val="4"/>
                    <w:ind w:left="0"/>
                  </w:pPr>
                </w:p>
              </w:txbxContent>
            </v:textbox>
          </v:shape>
        </w:pict>
      </w:r>
      <w:r>
        <w:t>以庄里乡基本保护农田为主体，包括农村区域中的耕地、园地、林地、后备资源开发区、水网等，地貌景观以自然环境、绿色植物为主，功能以农业为主导，兼有生态维护功能，是全镇农业生产的基地。</w:t>
      </w:r>
    </w:p>
    <w:p>
      <w:pPr>
        <w:pStyle w:val="4"/>
        <w:spacing w:before="125"/>
      </w:pPr>
      <w:r>
        <w:br w:type="column"/>
      </w:r>
      <w:r>
        <w:t>共服务设施满足整个行政村内规划村庄的公共服务需求。</w:t>
      </w:r>
    </w:p>
    <w:p>
      <w:pPr>
        <w:pStyle w:val="4"/>
        <w:spacing w:before="128" w:line="340" w:lineRule="auto"/>
        <w:ind w:right="270" w:firstLine="480"/>
      </w:pPr>
      <w:r>
        <w:t>规划村庄基本公共服务设施应在交通便利的村庄中心地段或入口集中设置，具体配建要求和规模应按照表 3-3 的规定执行。</w:t>
      </w:r>
    </w:p>
    <w:p>
      <w:pPr>
        <w:spacing w:before="17"/>
        <w:ind w:left="3097" w:right="0" w:firstLine="0"/>
        <w:jc w:val="left"/>
        <w:rPr>
          <w:sz w:val="22"/>
        </w:rPr>
      </w:pPr>
      <w:r>
        <w:rPr>
          <w:sz w:val="22"/>
        </w:rPr>
        <w:t>表 3-3 乡域公共服务设施设置标准一览表</w:t>
      </w:r>
    </w:p>
    <w:p>
      <w:pPr>
        <w:spacing w:after="0"/>
        <w:jc w:val="left"/>
        <w:rPr>
          <w:sz w:val="22"/>
        </w:rPr>
        <w:sectPr>
          <w:pgSz w:w="23810" w:h="16850" w:orient="landscape"/>
          <w:pgMar w:top="1320" w:right="1520" w:bottom="1380" w:left="1660" w:header="872" w:footer="1177" w:gutter="0"/>
          <w:cols w:equalWidth="0" w:num="2">
            <w:col w:w="10190" w:space="136"/>
            <w:col w:w="10304"/>
          </w:cols>
        </w:sectPr>
      </w:pPr>
    </w:p>
    <w:p>
      <w:pPr>
        <w:spacing w:before="1"/>
        <w:ind w:left="3203" w:right="0" w:firstLine="0"/>
        <w:jc w:val="left"/>
        <w:rPr>
          <w:sz w:val="22"/>
        </w:rPr>
      </w:pPr>
      <w:r>
        <w:rPr>
          <w:sz w:val="22"/>
        </w:rPr>
        <w:t>表 3-2 庄里乡乡域土地利用规划汇总表</w:t>
      </w:r>
    </w:p>
    <w:p>
      <w:pPr>
        <w:pStyle w:val="4"/>
        <w:spacing w:before="1"/>
        <w:ind w:left="0"/>
        <w:rPr>
          <w:sz w:val="8"/>
        </w:rPr>
      </w:pPr>
    </w:p>
    <w:tbl>
      <w:tblPr>
        <w:tblStyle w:val="6"/>
        <w:tblW w:w="0" w:type="auto"/>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1"/>
        <w:gridCol w:w="691"/>
        <w:gridCol w:w="1307"/>
        <w:gridCol w:w="2553"/>
        <w:gridCol w:w="1652"/>
        <w:gridCol w:w="2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961" w:type="dxa"/>
            <w:shd w:val="clear" w:color="auto" w:fill="D9D9D9"/>
          </w:tcPr>
          <w:p>
            <w:pPr>
              <w:pStyle w:val="10"/>
              <w:spacing w:before="170"/>
              <w:ind w:left="247" w:right="218"/>
              <w:jc w:val="center"/>
              <w:rPr>
                <w:sz w:val="22"/>
              </w:rPr>
            </w:pPr>
            <w:r>
              <w:rPr>
                <w:sz w:val="22"/>
              </w:rPr>
              <w:t>序号</w:t>
            </w:r>
          </w:p>
        </w:tc>
        <w:tc>
          <w:tcPr>
            <w:tcW w:w="4551" w:type="dxa"/>
            <w:gridSpan w:val="3"/>
            <w:shd w:val="clear" w:color="auto" w:fill="D9D9D9"/>
          </w:tcPr>
          <w:p>
            <w:pPr>
              <w:pStyle w:val="10"/>
              <w:spacing w:before="170"/>
              <w:ind w:left="1696" w:right="1685"/>
              <w:jc w:val="center"/>
              <w:rPr>
                <w:sz w:val="22"/>
              </w:rPr>
            </w:pPr>
            <w:r>
              <w:rPr>
                <w:sz w:val="22"/>
              </w:rPr>
              <w:t>类别名称</w:t>
            </w:r>
          </w:p>
        </w:tc>
        <w:tc>
          <w:tcPr>
            <w:tcW w:w="1652" w:type="dxa"/>
            <w:shd w:val="clear" w:color="auto" w:fill="D9D9D9"/>
          </w:tcPr>
          <w:p>
            <w:pPr>
              <w:pStyle w:val="10"/>
              <w:spacing w:before="5"/>
              <w:ind w:left="379"/>
              <w:rPr>
                <w:sz w:val="22"/>
              </w:rPr>
            </w:pPr>
            <w:r>
              <w:rPr>
                <w:sz w:val="22"/>
              </w:rPr>
              <w:t>用地面积</w:t>
            </w:r>
          </w:p>
          <w:p>
            <w:pPr>
              <w:pStyle w:val="10"/>
              <w:spacing w:before="33" w:line="275" w:lineRule="exact"/>
              <w:ind w:left="364"/>
              <w:rPr>
                <w:sz w:val="22"/>
              </w:rPr>
            </w:pPr>
            <w:r>
              <w:rPr>
                <w:w w:val="125"/>
                <w:sz w:val="22"/>
              </w:rPr>
              <w:t>（hm2）</w:t>
            </w:r>
          </w:p>
        </w:tc>
        <w:tc>
          <w:tcPr>
            <w:tcW w:w="2328" w:type="dxa"/>
            <w:shd w:val="clear" w:color="auto" w:fill="D9D9D9"/>
          </w:tcPr>
          <w:p>
            <w:pPr>
              <w:pStyle w:val="10"/>
              <w:spacing w:before="5"/>
              <w:ind w:left="273" w:right="240"/>
              <w:jc w:val="center"/>
              <w:rPr>
                <w:sz w:val="22"/>
              </w:rPr>
            </w:pPr>
            <w:r>
              <w:rPr>
                <w:sz w:val="22"/>
              </w:rPr>
              <w:t>占规划总用地比例</w:t>
            </w:r>
          </w:p>
          <w:p>
            <w:pPr>
              <w:pStyle w:val="10"/>
              <w:spacing w:before="33" w:line="275" w:lineRule="exact"/>
              <w:ind w:left="273" w:right="239"/>
              <w:jc w:val="center"/>
              <w:rPr>
                <w:sz w:val="22"/>
              </w:rPr>
            </w:pPr>
            <w:r>
              <w:rPr>
                <w:w w:val="120"/>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61" w:type="dxa"/>
            <w:vMerge w:val="restart"/>
          </w:tcPr>
          <w:p>
            <w:pPr>
              <w:pStyle w:val="10"/>
              <w:spacing w:before="0"/>
              <w:rPr>
                <w:sz w:val="30"/>
              </w:rPr>
            </w:pPr>
          </w:p>
          <w:p>
            <w:pPr>
              <w:pStyle w:val="10"/>
              <w:spacing w:before="1"/>
              <w:rPr>
                <w:sz w:val="23"/>
              </w:rPr>
            </w:pPr>
          </w:p>
          <w:p>
            <w:pPr>
              <w:pStyle w:val="10"/>
              <w:spacing w:before="0"/>
              <w:ind w:left="34"/>
              <w:jc w:val="center"/>
              <w:rPr>
                <w:sz w:val="22"/>
              </w:rPr>
            </w:pPr>
            <w:r>
              <w:rPr>
                <w:w w:val="113"/>
                <w:sz w:val="22"/>
              </w:rPr>
              <w:t>1</w:t>
            </w:r>
          </w:p>
        </w:tc>
        <w:tc>
          <w:tcPr>
            <w:tcW w:w="4551" w:type="dxa"/>
            <w:gridSpan w:val="3"/>
          </w:tcPr>
          <w:p>
            <w:pPr>
              <w:pStyle w:val="10"/>
              <w:spacing w:before="35"/>
              <w:ind w:left="1696" w:right="1685"/>
              <w:jc w:val="center"/>
              <w:rPr>
                <w:sz w:val="22"/>
              </w:rPr>
            </w:pPr>
            <w:r>
              <w:rPr>
                <w:sz w:val="22"/>
              </w:rPr>
              <w:t>建设用地</w:t>
            </w:r>
          </w:p>
        </w:tc>
        <w:tc>
          <w:tcPr>
            <w:tcW w:w="1652" w:type="dxa"/>
          </w:tcPr>
          <w:p>
            <w:pPr>
              <w:pStyle w:val="10"/>
              <w:spacing w:before="35"/>
              <w:ind w:left="407" w:right="381"/>
              <w:jc w:val="center"/>
              <w:rPr>
                <w:sz w:val="22"/>
              </w:rPr>
            </w:pPr>
            <w:r>
              <w:rPr>
                <w:w w:val="105"/>
                <w:sz w:val="22"/>
              </w:rPr>
              <w:t>1405.66</w:t>
            </w:r>
          </w:p>
        </w:tc>
        <w:tc>
          <w:tcPr>
            <w:tcW w:w="2328" w:type="dxa"/>
          </w:tcPr>
          <w:p>
            <w:pPr>
              <w:pStyle w:val="10"/>
              <w:spacing w:before="35"/>
              <w:ind w:left="273" w:right="235"/>
              <w:jc w:val="center"/>
              <w:rPr>
                <w:sz w:val="22"/>
              </w:rPr>
            </w:pPr>
            <w:r>
              <w:rPr>
                <w:sz w:val="22"/>
              </w:rPr>
              <w:t>17.83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61" w:type="dxa"/>
            <w:vMerge w:val="continue"/>
            <w:tcBorders>
              <w:top w:val="nil"/>
            </w:tcBorders>
          </w:tcPr>
          <w:p>
            <w:pPr>
              <w:rPr>
                <w:sz w:val="2"/>
                <w:szCs w:val="2"/>
              </w:rPr>
            </w:pPr>
          </w:p>
        </w:tc>
        <w:tc>
          <w:tcPr>
            <w:tcW w:w="691" w:type="dxa"/>
            <w:vMerge w:val="restart"/>
          </w:tcPr>
          <w:p>
            <w:pPr>
              <w:pStyle w:val="10"/>
              <w:spacing w:before="10"/>
              <w:rPr>
                <w:sz w:val="23"/>
              </w:rPr>
            </w:pPr>
          </w:p>
          <w:p>
            <w:pPr>
              <w:pStyle w:val="10"/>
              <w:spacing w:before="1"/>
              <w:ind w:left="127"/>
              <w:rPr>
                <w:sz w:val="22"/>
              </w:rPr>
            </w:pPr>
            <w:r>
              <w:rPr>
                <w:sz w:val="22"/>
              </w:rPr>
              <w:t>其中</w:t>
            </w:r>
          </w:p>
        </w:tc>
        <w:tc>
          <w:tcPr>
            <w:tcW w:w="1307" w:type="dxa"/>
            <w:vMerge w:val="restart"/>
          </w:tcPr>
          <w:p>
            <w:pPr>
              <w:pStyle w:val="10"/>
              <w:spacing w:before="5" w:line="254" w:lineRule="auto"/>
              <w:ind w:left="171" w:right="172"/>
              <w:jc w:val="center"/>
              <w:rPr>
                <w:sz w:val="22"/>
              </w:rPr>
            </w:pPr>
            <w:r>
              <w:rPr>
                <w:w w:val="105"/>
                <w:sz w:val="22"/>
              </w:rPr>
              <w:t>H1城乡居</w:t>
            </w:r>
            <w:r>
              <w:rPr>
                <w:sz w:val="22"/>
              </w:rPr>
              <w:t>民点建设</w:t>
            </w:r>
          </w:p>
          <w:p>
            <w:pPr>
              <w:pStyle w:val="10"/>
              <w:spacing w:before="18" w:line="275" w:lineRule="exact"/>
              <w:ind w:left="171" w:right="159"/>
              <w:jc w:val="center"/>
              <w:rPr>
                <w:sz w:val="22"/>
              </w:rPr>
            </w:pPr>
            <w:r>
              <w:rPr>
                <w:sz w:val="22"/>
              </w:rPr>
              <w:t>用地</w:t>
            </w:r>
          </w:p>
        </w:tc>
        <w:tc>
          <w:tcPr>
            <w:tcW w:w="2553" w:type="dxa"/>
          </w:tcPr>
          <w:p>
            <w:pPr>
              <w:pStyle w:val="10"/>
              <w:spacing w:before="5" w:line="275" w:lineRule="exact"/>
              <w:ind w:left="379" w:right="371"/>
              <w:jc w:val="center"/>
              <w:rPr>
                <w:sz w:val="22"/>
              </w:rPr>
            </w:pPr>
            <w:r>
              <w:rPr>
                <w:w w:val="110"/>
                <w:sz w:val="22"/>
              </w:rPr>
              <w:t>H13乡建设用地</w:t>
            </w:r>
          </w:p>
        </w:tc>
        <w:tc>
          <w:tcPr>
            <w:tcW w:w="1652" w:type="dxa"/>
          </w:tcPr>
          <w:p>
            <w:pPr>
              <w:pStyle w:val="10"/>
              <w:spacing w:before="5" w:line="275" w:lineRule="exact"/>
              <w:ind w:left="407" w:right="381"/>
              <w:jc w:val="center"/>
              <w:rPr>
                <w:sz w:val="22"/>
              </w:rPr>
            </w:pPr>
            <w:r>
              <w:rPr>
                <w:w w:val="105"/>
                <w:sz w:val="22"/>
              </w:rPr>
              <w:t>159.01</w:t>
            </w:r>
          </w:p>
        </w:tc>
        <w:tc>
          <w:tcPr>
            <w:tcW w:w="2328" w:type="dxa"/>
          </w:tcPr>
          <w:p>
            <w:pPr>
              <w:pStyle w:val="10"/>
              <w:spacing w:before="5" w:line="275" w:lineRule="exact"/>
              <w:ind w:left="273" w:right="235"/>
              <w:jc w:val="center"/>
              <w:rPr>
                <w:sz w:val="22"/>
              </w:rPr>
            </w:pPr>
            <w:r>
              <w:rPr>
                <w:sz w:val="22"/>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96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1307" w:type="dxa"/>
            <w:vMerge w:val="continue"/>
            <w:tcBorders>
              <w:top w:val="nil"/>
            </w:tcBorders>
          </w:tcPr>
          <w:p>
            <w:pPr>
              <w:rPr>
                <w:sz w:val="2"/>
                <w:szCs w:val="2"/>
              </w:rPr>
            </w:pPr>
          </w:p>
        </w:tc>
        <w:tc>
          <w:tcPr>
            <w:tcW w:w="2553" w:type="dxa"/>
          </w:tcPr>
          <w:p>
            <w:pPr>
              <w:pStyle w:val="10"/>
              <w:spacing w:before="155"/>
              <w:ind w:left="394" w:right="371"/>
              <w:jc w:val="center"/>
              <w:rPr>
                <w:sz w:val="22"/>
              </w:rPr>
            </w:pPr>
            <w:r>
              <w:rPr>
                <w:w w:val="105"/>
                <w:sz w:val="22"/>
              </w:rPr>
              <w:t>H14村庄建设用地</w:t>
            </w:r>
          </w:p>
        </w:tc>
        <w:tc>
          <w:tcPr>
            <w:tcW w:w="1652" w:type="dxa"/>
          </w:tcPr>
          <w:p>
            <w:pPr>
              <w:pStyle w:val="10"/>
              <w:spacing w:before="155"/>
              <w:ind w:left="407" w:right="381"/>
              <w:jc w:val="center"/>
              <w:rPr>
                <w:sz w:val="22"/>
              </w:rPr>
            </w:pPr>
            <w:r>
              <w:rPr>
                <w:w w:val="105"/>
                <w:sz w:val="22"/>
              </w:rPr>
              <w:t>508.63</w:t>
            </w:r>
          </w:p>
        </w:tc>
        <w:tc>
          <w:tcPr>
            <w:tcW w:w="2328" w:type="dxa"/>
          </w:tcPr>
          <w:p>
            <w:pPr>
              <w:pStyle w:val="10"/>
              <w:spacing w:before="155"/>
              <w:ind w:left="273" w:right="235"/>
              <w:jc w:val="center"/>
              <w:rPr>
                <w:sz w:val="22"/>
              </w:rPr>
            </w:pPr>
            <w:r>
              <w:rPr>
                <w:sz w:val="22"/>
              </w:rPr>
              <w:t>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61" w:type="dxa"/>
            <w:vMerge w:val="continue"/>
            <w:tcBorders>
              <w:top w:val="nil"/>
            </w:tcBorders>
          </w:tcPr>
          <w:p>
            <w:pPr>
              <w:rPr>
                <w:sz w:val="2"/>
                <w:szCs w:val="2"/>
              </w:rPr>
            </w:pPr>
          </w:p>
        </w:tc>
        <w:tc>
          <w:tcPr>
            <w:tcW w:w="4551" w:type="dxa"/>
            <w:gridSpan w:val="3"/>
          </w:tcPr>
          <w:p>
            <w:pPr>
              <w:pStyle w:val="10"/>
              <w:spacing w:before="35"/>
              <w:ind w:left="1463"/>
              <w:rPr>
                <w:sz w:val="22"/>
              </w:rPr>
            </w:pPr>
            <w:r>
              <w:rPr>
                <w:w w:val="110"/>
                <w:sz w:val="22"/>
              </w:rPr>
              <w:t>H9其他建设用地</w:t>
            </w:r>
          </w:p>
        </w:tc>
        <w:tc>
          <w:tcPr>
            <w:tcW w:w="1652" w:type="dxa"/>
          </w:tcPr>
          <w:p>
            <w:pPr>
              <w:pStyle w:val="10"/>
              <w:spacing w:before="35"/>
              <w:ind w:left="407" w:right="381"/>
              <w:jc w:val="center"/>
              <w:rPr>
                <w:sz w:val="22"/>
              </w:rPr>
            </w:pPr>
            <w:r>
              <w:rPr>
                <w:w w:val="105"/>
                <w:sz w:val="22"/>
              </w:rPr>
              <w:t>738.82</w:t>
            </w:r>
          </w:p>
        </w:tc>
        <w:tc>
          <w:tcPr>
            <w:tcW w:w="2328" w:type="dxa"/>
          </w:tcPr>
          <w:p>
            <w:pPr>
              <w:pStyle w:val="10"/>
              <w:spacing w:before="35"/>
              <w:ind w:left="273" w:right="235"/>
              <w:jc w:val="center"/>
              <w:rPr>
                <w:sz w:val="22"/>
              </w:rPr>
            </w:pPr>
            <w:r>
              <w:rPr>
                <w:sz w:val="22"/>
              </w:rPr>
              <w:t>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61" w:type="dxa"/>
            <w:vMerge w:val="restart"/>
          </w:tcPr>
          <w:p>
            <w:pPr>
              <w:pStyle w:val="10"/>
              <w:spacing w:before="0"/>
              <w:rPr>
                <w:sz w:val="25"/>
              </w:rPr>
            </w:pPr>
          </w:p>
          <w:p>
            <w:pPr>
              <w:pStyle w:val="10"/>
              <w:spacing w:before="0"/>
              <w:ind w:left="34"/>
              <w:jc w:val="center"/>
              <w:rPr>
                <w:sz w:val="22"/>
              </w:rPr>
            </w:pPr>
            <w:r>
              <w:rPr>
                <w:w w:val="113"/>
                <w:sz w:val="22"/>
              </w:rPr>
              <w:t>2</w:t>
            </w:r>
          </w:p>
        </w:tc>
        <w:tc>
          <w:tcPr>
            <w:tcW w:w="4551" w:type="dxa"/>
            <w:gridSpan w:val="3"/>
          </w:tcPr>
          <w:p>
            <w:pPr>
              <w:pStyle w:val="10"/>
              <w:spacing w:before="5" w:line="275" w:lineRule="exact"/>
              <w:ind w:left="1696" w:right="1699"/>
              <w:jc w:val="center"/>
              <w:rPr>
                <w:sz w:val="22"/>
              </w:rPr>
            </w:pPr>
            <w:r>
              <w:rPr>
                <w:sz w:val="22"/>
              </w:rPr>
              <w:t>非建设用地</w:t>
            </w:r>
          </w:p>
        </w:tc>
        <w:tc>
          <w:tcPr>
            <w:tcW w:w="1652" w:type="dxa"/>
          </w:tcPr>
          <w:p>
            <w:pPr>
              <w:pStyle w:val="10"/>
              <w:spacing w:before="5" w:line="275" w:lineRule="exact"/>
              <w:ind w:left="407" w:right="381"/>
              <w:jc w:val="center"/>
              <w:rPr>
                <w:sz w:val="22"/>
              </w:rPr>
            </w:pPr>
            <w:r>
              <w:rPr>
                <w:w w:val="105"/>
                <w:sz w:val="22"/>
              </w:rPr>
              <w:t>7294.34</w:t>
            </w:r>
          </w:p>
        </w:tc>
        <w:tc>
          <w:tcPr>
            <w:tcW w:w="2328" w:type="dxa"/>
          </w:tcPr>
          <w:p>
            <w:pPr>
              <w:pStyle w:val="10"/>
              <w:spacing w:before="5" w:line="275" w:lineRule="exact"/>
              <w:ind w:left="273" w:right="235"/>
              <w:jc w:val="center"/>
              <w:rPr>
                <w:sz w:val="22"/>
              </w:rPr>
            </w:pPr>
            <w:r>
              <w:rPr>
                <w:sz w:val="22"/>
              </w:rPr>
              <w:t>82.17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61" w:type="dxa"/>
            <w:vMerge w:val="continue"/>
            <w:tcBorders>
              <w:top w:val="nil"/>
            </w:tcBorders>
          </w:tcPr>
          <w:p>
            <w:pPr>
              <w:rPr>
                <w:sz w:val="2"/>
                <w:szCs w:val="2"/>
              </w:rPr>
            </w:pPr>
          </w:p>
        </w:tc>
        <w:tc>
          <w:tcPr>
            <w:tcW w:w="691" w:type="dxa"/>
            <w:vMerge w:val="restart"/>
          </w:tcPr>
          <w:p>
            <w:pPr>
              <w:pStyle w:val="10"/>
              <w:spacing w:before="170"/>
              <w:ind w:left="127"/>
              <w:rPr>
                <w:sz w:val="22"/>
              </w:rPr>
            </w:pPr>
            <w:r>
              <w:rPr>
                <w:sz w:val="22"/>
              </w:rPr>
              <w:t>其中</w:t>
            </w:r>
          </w:p>
        </w:tc>
        <w:tc>
          <w:tcPr>
            <w:tcW w:w="3860" w:type="dxa"/>
            <w:gridSpan w:val="2"/>
          </w:tcPr>
          <w:p>
            <w:pPr>
              <w:pStyle w:val="10"/>
              <w:spacing w:before="5" w:line="275" w:lineRule="exact"/>
              <w:ind w:left="1330" w:right="1320"/>
              <w:jc w:val="center"/>
              <w:rPr>
                <w:sz w:val="22"/>
              </w:rPr>
            </w:pPr>
            <w:r>
              <w:rPr>
                <w:w w:val="105"/>
                <w:sz w:val="22"/>
              </w:rPr>
              <w:t>E1水域</w:t>
            </w:r>
          </w:p>
        </w:tc>
        <w:tc>
          <w:tcPr>
            <w:tcW w:w="1652" w:type="dxa"/>
          </w:tcPr>
          <w:p>
            <w:pPr>
              <w:pStyle w:val="10"/>
              <w:spacing w:before="5" w:line="275" w:lineRule="exact"/>
              <w:ind w:left="407" w:right="381"/>
              <w:jc w:val="center"/>
              <w:rPr>
                <w:sz w:val="22"/>
              </w:rPr>
            </w:pPr>
            <w:r>
              <w:rPr>
                <w:w w:val="105"/>
                <w:sz w:val="22"/>
              </w:rPr>
              <w:t>180.69</w:t>
            </w:r>
          </w:p>
        </w:tc>
        <w:tc>
          <w:tcPr>
            <w:tcW w:w="2328" w:type="dxa"/>
          </w:tcPr>
          <w:p>
            <w:pPr>
              <w:pStyle w:val="10"/>
              <w:spacing w:before="5" w:line="275" w:lineRule="exact"/>
              <w:ind w:left="273" w:right="235"/>
              <w:jc w:val="center"/>
              <w:rPr>
                <w:sz w:val="22"/>
              </w:rPr>
            </w:pPr>
            <w:r>
              <w:rPr>
                <w:sz w:val="22"/>
              </w:rPr>
              <w:t>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6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3860" w:type="dxa"/>
            <w:gridSpan w:val="2"/>
          </w:tcPr>
          <w:p>
            <w:pPr>
              <w:pStyle w:val="10"/>
              <w:spacing w:before="5" w:line="275" w:lineRule="exact"/>
              <w:ind w:left="1330" w:right="1320"/>
              <w:jc w:val="center"/>
              <w:rPr>
                <w:sz w:val="22"/>
              </w:rPr>
            </w:pPr>
            <w:r>
              <w:rPr>
                <w:w w:val="105"/>
                <w:sz w:val="22"/>
              </w:rPr>
              <w:t>E2农林用地</w:t>
            </w:r>
          </w:p>
        </w:tc>
        <w:tc>
          <w:tcPr>
            <w:tcW w:w="1652" w:type="dxa"/>
          </w:tcPr>
          <w:p>
            <w:pPr>
              <w:pStyle w:val="10"/>
              <w:spacing w:before="5" w:line="275" w:lineRule="exact"/>
              <w:ind w:left="407" w:right="381"/>
              <w:jc w:val="center"/>
              <w:rPr>
                <w:sz w:val="22"/>
              </w:rPr>
            </w:pPr>
            <w:r>
              <w:rPr>
                <w:w w:val="105"/>
                <w:sz w:val="22"/>
              </w:rPr>
              <w:t>7113.65</w:t>
            </w:r>
          </w:p>
        </w:tc>
        <w:tc>
          <w:tcPr>
            <w:tcW w:w="2328" w:type="dxa"/>
          </w:tcPr>
          <w:p>
            <w:pPr>
              <w:pStyle w:val="10"/>
              <w:spacing w:before="5" w:line="275" w:lineRule="exact"/>
              <w:ind w:left="273" w:right="235"/>
              <w:jc w:val="center"/>
              <w:rPr>
                <w:sz w:val="22"/>
              </w:rPr>
            </w:pPr>
            <w:r>
              <w:rPr>
                <w:sz w:val="22"/>
              </w:rPr>
              <w:t>79.88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961" w:type="dxa"/>
          </w:tcPr>
          <w:p>
            <w:pPr>
              <w:pStyle w:val="10"/>
              <w:spacing w:line="260" w:lineRule="exact"/>
              <w:ind w:left="34"/>
              <w:jc w:val="center"/>
              <w:rPr>
                <w:sz w:val="22"/>
              </w:rPr>
            </w:pPr>
            <w:r>
              <w:rPr>
                <w:w w:val="113"/>
                <w:sz w:val="22"/>
              </w:rPr>
              <w:t>3</w:t>
            </w:r>
          </w:p>
        </w:tc>
        <w:tc>
          <w:tcPr>
            <w:tcW w:w="4551" w:type="dxa"/>
            <w:gridSpan w:val="3"/>
          </w:tcPr>
          <w:p>
            <w:pPr>
              <w:pStyle w:val="10"/>
              <w:spacing w:line="260" w:lineRule="exact"/>
              <w:ind w:left="1696" w:right="1699"/>
              <w:jc w:val="center"/>
              <w:rPr>
                <w:sz w:val="22"/>
              </w:rPr>
            </w:pPr>
            <w:r>
              <w:rPr>
                <w:sz w:val="22"/>
              </w:rPr>
              <w:t>规划总用地</w:t>
            </w:r>
          </w:p>
        </w:tc>
        <w:tc>
          <w:tcPr>
            <w:tcW w:w="1652" w:type="dxa"/>
          </w:tcPr>
          <w:p>
            <w:pPr>
              <w:pStyle w:val="10"/>
              <w:spacing w:line="260" w:lineRule="exact"/>
              <w:ind w:left="407" w:right="381"/>
              <w:jc w:val="center"/>
              <w:rPr>
                <w:sz w:val="22"/>
              </w:rPr>
            </w:pPr>
            <w:r>
              <w:rPr>
                <w:w w:val="105"/>
                <w:sz w:val="22"/>
              </w:rPr>
              <w:t>8700.00</w:t>
            </w:r>
          </w:p>
        </w:tc>
        <w:tc>
          <w:tcPr>
            <w:tcW w:w="2328" w:type="dxa"/>
          </w:tcPr>
          <w:p>
            <w:pPr>
              <w:pStyle w:val="10"/>
              <w:spacing w:line="260" w:lineRule="exact"/>
              <w:ind w:left="273" w:right="235"/>
              <w:jc w:val="center"/>
              <w:rPr>
                <w:sz w:val="22"/>
              </w:rPr>
            </w:pPr>
            <w:r>
              <w:rPr>
                <w:w w:val="105"/>
                <w:sz w:val="22"/>
              </w:rPr>
              <w:t>100.00</w:t>
            </w:r>
          </w:p>
        </w:tc>
      </w:tr>
    </w:tbl>
    <w:p>
      <w:pPr>
        <w:pStyle w:val="4"/>
        <w:ind w:left="0"/>
        <w:rPr>
          <w:sz w:val="20"/>
        </w:rPr>
      </w:pPr>
    </w:p>
    <w:p>
      <w:pPr>
        <w:pStyle w:val="4"/>
        <w:spacing w:before="10"/>
        <w:ind w:left="0"/>
        <w:rPr>
          <w:sz w:val="17"/>
        </w:rPr>
      </w:pPr>
    </w:p>
    <w:p>
      <w:pPr>
        <w:pStyle w:val="2"/>
        <w:spacing w:before="40"/>
        <w:ind w:left="3443"/>
      </w:pPr>
      <w:r>
        <w:t>第四节 乡域公共服务设施规划</w:t>
      </w:r>
    </w:p>
    <w:p>
      <w:pPr>
        <w:pStyle w:val="2"/>
        <w:tabs>
          <w:tab w:val="left" w:pos="1401"/>
        </w:tabs>
        <w:spacing w:before="188"/>
      </w:pPr>
      <w:r>
        <w:t>第十八条</w:t>
      </w:r>
      <w:r>
        <w:tab/>
      </w:r>
      <w:r>
        <w:rPr>
          <w:spacing w:val="15"/>
        </w:rPr>
        <w:t>规划目标</w:t>
      </w:r>
    </w:p>
    <w:p>
      <w:pPr>
        <w:pStyle w:val="4"/>
        <w:spacing w:before="235" w:line="340" w:lineRule="auto"/>
        <w:ind w:right="10592" w:firstLine="480"/>
        <w:jc w:val="both"/>
      </w:pPr>
      <w:r>
        <w:t>提升庄里乡城镇化服务水平，建设高效能的城镇管理与社会化服务体系，形成与庄里乡集镇区总体发展目标相适应的中心明确、层次清晰、超前均衡的公共服务设施体系，提高居民生活质量，满足居民生存和多样化发展需求。</w:t>
      </w:r>
    </w:p>
    <w:p>
      <w:pPr>
        <w:pStyle w:val="2"/>
        <w:tabs>
          <w:tab w:val="left" w:pos="1401"/>
        </w:tabs>
        <w:spacing w:before="84"/>
      </w:pPr>
      <w:r>
        <w:t>第十九条</w:t>
      </w:r>
      <w:r>
        <w:tab/>
      </w:r>
      <w:r>
        <w:rPr>
          <w:spacing w:val="15"/>
        </w:rPr>
        <w:t>规划布局</w:t>
      </w:r>
    </w:p>
    <w:p>
      <w:pPr>
        <w:pStyle w:val="4"/>
        <w:spacing w:before="235"/>
        <w:ind w:left="621"/>
      </w:pPr>
      <w:r>
        <w:t>庄里乡农村地区基本公共服务设施按“镇区—中心村—自然村”三级配置。中心村基本公</w:t>
      </w:r>
    </w:p>
    <w:p>
      <w:pPr>
        <w:spacing w:after="0"/>
        <w:sectPr>
          <w:type w:val="continuous"/>
          <w:pgSz w:w="23810" w:h="16850" w:orient="landscape"/>
          <w:pgMar w:top="1320" w:right="1520" w:bottom="280" w:left="1660" w:header="720" w:footer="720" w:gutter="0"/>
        </w:sectPr>
      </w:pPr>
    </w:p>
    <w:p>
      <w:pPr>
        <w:pStyle w:val="4"/>
        <w:spacing w:before="4"/>
        <w:ind w:left="0"/>
        <w:rPr>
          <w:sz w:val="12"/>
        </w:rPr>
      </w:pPr>
    </w:p>
    <w:p>
      <w:pPr>
        <w:spacing w:after="0"/>
        <w:rPr>
          <w:sz w:val="12"/>
        </w:rPr>
        <w:sectPr>
          <w:pgSz w:w="23810" w:h="16850" w:orient="landscape"/>
          <w:pgMar w:top="1320" w:right="1520" w:bottom="1380" w:left="1660" w:header="872" w:footer="1177" w:gutter="0"/>
        </w:sectPr>
      </w:pPr>
    </w:p>
    <w:p>
      <w:pPr>
        <w:pStyle w:val="4"/>
        <w:ind w:left="0"/>
        <w:rPr>
          <w:sz w:val="32"/>
        </w:rPr>
      </w:pPr>
    </w:p>
    <w:p>
      <w:pPr>
        <w:pStyle w:val="2"/>
        <w:tabs>
          <w:tab w:val="left" w:pos="1440"/>
        </w:tabs>
        <w:spacing w:before="261"/>
        <w:ind w:left="0"/>
        <w:jc w:val="right"/>
      </w:pPr>
      <w:r>
        <w:pict>
          <v:shape id="_x0000_s1027" o:spid="_x0000_s1027" o:spt="202" type="#_x0000_t202" style="position:absolute;left:0pt;margin-left:107.3pt;margin-top:-22.85pt;height:406.1pt;width:460.4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870"/>
                    <w:gridCol w:w="1171"/>
                    <w:gridCol w:w="991"/>
                    <w:gridCol w:w="2132"/>
                    <w:gridCol w:w="35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480" w:type="dxa"/>
                        <w:shd w:val="clear" w:color="auto" w:fill="D9D9D9"/>
                      </w:tcPr>
                      <w:p>
                        <w:pPr>
                          <w:pStyle w:val="10"/>
                          <w:spacing w:before="5"/>
                          <w:ind w:left="127"/>
                          <w:rPr>
                            <w:sz w:val="22"/>
                          </w:rPr>
                        </w:pPr>
                        <w:r>
                          <w:rPr>
                            <w:w w:val="102"/>
                            <w:sz w:val="22"/>
                          </w:rPr>
                          <w:t>序</w:t>
                        </w:r>
                      </w:p>
                      <w:p>
                        <w:pPr>
                          <w:pStyle w:val="10"/>
                          <w:spacing w:before="33" w:line="275" w:lineRule="exact"/>
                          <w:ind w:left="127"/>
                          <w:rPr>
                            <w:sz w:val="22"/>
                          </w:rPr>
                        </w:pPr>
                        <w:r>
                          <w:rPr>
                            <w:w w:val="102"/>
                            <w:sz w:val="22"/>
                          </w:rPr>
                          <w:t>号</w:t>
                        </w:r>
                      </w:p>
                    </w:tc>
                    <w:tc>
                      <w:tcPr>
                        <w:tcW w:w="2041" w:type="dxa"/>
                        <w:gridSpan w:val="2"/>
                        <w:shd w:val="clear" w:color="auto" w:fill="D9D9D9"/>
                      </w:tcPr>
                      <w:p>
                        <w:pPr>
                          <w:pStyle w:val="10"/>
                          <w:spacing w:before="170"/>
                          <w:ind w:left="562"/>
                          <w:rPr>
                            <w:sz w:val="22"/>
                          </w:rPr>
                        </w:pPr>
                        <w:r>
                          <w:rPr>
                            <w:sz w:val="22"/>
                          </w:rPr>
                          <w:t>设置项目</w:t>
                        </w:r>
                      </w:p>
                    </w:tc>
                    <w:tc>
                      <w:tcPr>
                        <w:tcW w:w="991" w:type="dxa"/>
                        <w:shd w:val="clear" w:color="auto" w:fill="D9D9D9"/>
                      </w:tcPr>
                      <w:p>
                        <w:pPr>
                          <w:pStyle w:val="10"/>
                          <w:spacing w:before="5"/>
                          <w:ind w:left="145" w:right="131"/>
                          <w:jc w:val="center"/>
                          <w:rPr>
                            <w:sz w:val="22"/>
                          </w:rPr>
                        </w:pPr>
                        <w:r>
                          <w:rPr>
                            <w:sz w:val="22"/>
                          </w:rPr>
                          <w:t>设置弹</w:t>
                        </w:r>
                      </w:p>
                      <w:p>
                        <w:pPr>
                          <w:pStyle w:val="10"/>
                          <w:spacing w:before="33" w:line="275" w:lineRule="exact"/>
                          <w:ind w:left="14"/>
                          <w:jc w:val="center"/>
                          <w:rPr>
                            <w:sz w:val="22"/>
                          </w:rPr>
                        </w:pPr>
                        <w:r>
                          <w:rPr>
                            <w:w w:val="102"/>
                            <w:sz w:val="22"/>
                          </w:rPr>
                          <w:t>性</w:t>
                        </w:r>
                      </w:p>
                    </w:tc>
                    <w:tc>
                      <w:tcPr>
                        <w:tcW w:w="2132" w:type="dxa"/>
                        <w:shd w:val="clear" w:color="auto" w:fill="D9D9D9"/>
                      </w:tcPr>
                      <w:p>
                        <w:pPr>
                          <w:pStyle w:val="10"/>
                          <w:spacing w:before="170"/>
                          <w:ind w:left="607"/>
                          <w:rPr>
                            <w:sz w:val="22"/>
                          </w:rPr>
                        </w:pPr>
                        <w:r>
                          <w:rPr>
                            <w:sz w:val="22"/>
                          </w:rPr>
                          <w:t>配置标准</w:t>
                        </w:r>
                      </w:p>
                    </w:tc>
                    <w:tc>
                      <w:tcPr>
                        <w:tcW w:w="3543" w:type="dxa"/>
                        <w:shd w:val="clear" w:color="auto" w:fill="D9D9D9"/>
                      </w:tcPr>
                      <w:p>
                        <w:pPr>
                          <w:pStyle w:val="10"/>
                          <w:spacing w:before="170"/>
                          <w:ind w:left="1315" w:right="1288"/>
                          <w:jc w:val="center"/>
                          <w:rPr>
                            <w:sz w:val="22"/>
                          </w:rPr>
                        </w:pPr>
                        <w:r>
                          <w:rPr>
                            <w:sz w:val="22"/>
                          </w:rPr>
                          <w:t>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480" w:type="dxa"/>
                        <w:vMerge w:val="restart"/>
                      </w:tcPr>
                      <w:p>
                        <w:pPr>
                          <w:pStyle w:val="10"/>
                          <w:spacing w:before="0"/>
                          <w:rPr>
                            <w:rFonts w:ascii="Times New Roman"/>
                            <w:sz w:val="22"/>
                          </w:rPr>
                        </w:pPr>
                      </w:p>
                    </w:tc>
                    <w:tc>
                      <w:tcPr>
                        <w:tcW w:w="870" w:type="dxa"/>
                        <w:vMerge w:val="restart"/>
                      </w:tcPr>
                      <w:p>
                        <w:pPr>
                          <w:pStyle w:val="10"/>
                          <w:ind w:left="217"/>
                          <w:rPr>
                            <w:sz w:val="22"/>
                          </w:rPr>
                        </w:pPr>
                        <w:r>
                          <w:rPr>
                            <w:sz w:val="22"/>
                          </w:rPr>
                          <w:t>设施</w:t>
                        </w:r>
                      </w:p>
                    </w:tc>
                    <w:tc>
                      <w:tcPr>
                        <w:tcW w:w="1171" w:type="dxa"/>
                      </w:tcPr>
                      <w:p>
                        <w:pPr>
                          <w:pStyle w:val="10"/>
                          <w:spacing w:before="0"/>
                          <w:rPr>
                            <w:rFonts w:ascii="Times New Roman"/>
                            <w:sz w:val="22"/>
                          </w:rPr>
                        </w:pPr>
                      </w:p>
                    </w:tc>
                    <w:tc>
                      <w:tcPr>
                        <w:tcW w:w="991" w:type="dxa"/>
                      </w:tcPr>
                      <w:p>
                        <w:pPr>
                          <w:pStyle w:val="10"/>
                          <w:spacing w:before="0"/>
                          <w:rPr>
                            <w:rFonts w:ascii="Times New Roman"/>
                            <w:sz w:val="22"/>
                          </w:rPr>
                        </w:pPr>
                      </w:p>
                    </w:tc>
                    <w:tc>
                      <w:tcPr>
                        <w:tcW w:w="2132" w:type="dxa"/>
                      </w:tcPr>
                      <w:p>
                        <w:pPr>
                          <w:pStyle w:val="10"/>
                          <w:spacing w:before="0"/>
                          <w:rPr>
                            <w:rFonts w:ascii="Times New Roman"/>
                            <w:sz w:val="22"/>
                          </w:rPr>
                        </w:pPr>
                      </w:p>
                    </w:tc>
                    <w:tc>
                      <w:tcPr>
                        <w:tcW w:w="3543" w:type="dxa"/>
                      </w:tcPr>
                      <w:p>
                        <w:pPr>
                          <w:pStyle w:val="10"/>
                          <w:ind w:left="111"/>
                          <w:rPr>
                            <w:sz w:val="22"/>
                          </w:rPr>
                        </w:pPr>
                        <w:r>
                          <w:rPr>
                            <w:sz w:val="22"/>
                          </w:rPr>
                          <w:t>天市场。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480" w:type="dxa"/>
                        <w:vMerge w:val="continue"/>
                        <w:tcBorders>
                          <w:top w:val="nil"/>
                        </w:tcBorders>
                      </w:tcPr>
                      <w:p>
                        <w:pPr>
                          <w:rPr>
                            <w:sz w:val="2"/>
                            <w:szCs w:val="2"/>
                          </w:rPr>
                        </w:pPr>
                      </w:p>
                    </w:tc>
                    <w:tc>
                      <w:tcPr>
                        <w:tcW w:w="870" w:type="dxa"/>
                        <w:vMerge w:val="continue"/>
                        <w:tcBorders>
                          <w:top w:val="nil"/>
                        </w:tcBorders>
                      </w:tcPr>
                      <w:p>
                        <w:pPr>
                          <w:rPr>
                            <w:sz w:val="2"/>
                            <w:szCs w:val="2"/>
                          </w:rPr>
                        </w:pPr>
                      </w:p>
                    </w:tc>
                    <w:tc>
                      <w:tcPr>
                        <w:tcW w:w="1171" w:type="dxa"/>
                      </w:tcPr>
                      <w:p>
                        <w:pPr>
                          <w:pStyle w:val="10"/>
                          <w:ind w:left="128"/>
                          <w:rPr>
                            <w:sz w:val="22"/>
                          </w:rPr>
                        </w:pPr>
                        <w:r>
                          <w:rPr>
                            <w:sz w:val="22"/>
                          </w:rPr>
                          <w:t>生活日用</w:t>
                        </w:r>
                      </w:p>
                      <w:p>
                        <w:pPr>
                          <w:pStyle w:val="10"/>
                          <w:spacing w:before="33" w:line="275" w:lineRule="exact"/>
                          <w:ind w:left="248"/>
                          <w:rPr>
                            <w:sz w:val="22"/>
                          </w:rPr>
                        </w:pPr>
                        <w:r>
                          <w:rPr>
                            <w:sz w:val="22"/>
                          </w:rPr>
                          <w:t>品超市</w:t>
                        </w:r>
                      </w:p>
                    </w:tc>
                    <w:tc>
                      <w:tcPr>
                        <w:tcW w:w="991" w:type="dxa"/>
                      </w:tcPr>
                      <w:p>
                        <w:pPr>
                          <w:pStyle w:val="10"/>
                          <w:spacing w:before="170"/>
                          <w:ind w:left="14"/>
                          <w:jc w:val="center"/>
                          <w:rPr>
                            <w:sz w:val="22"/>
                          </w:rPr>
                        </w:pPr>
                        <w:r>
                          <w:rPr>
                            <w:w w:val="102"/>
                            <w:sz w:val="22"/>
                          </w:rPr>
                          <w:t>☆</w:t>
                        </w:r>
                      </w:p>
                    </w:tc>
                    <w:tc>
                      <w:tcPr>
                        <w:tcW w:w="2132" w:type="dxa"/>
                      </w:tcPr>
                      <w:p>
                        <w:pPr>
                          <w:pStyle w:val="10"/>
                          <w:spacing w:before="185"/>
                          <w:ind w:left="112"/>
                          <w:rPr>
                            <w:sz w:val="22"/>
                          </w:rPr>
                        </w:pPr>
                        <w:r>
                          <w:rPr>
                            <w:sz w:val="22"/>
                          </w:rPr>
                          <w:t>建筑面积约</w:t>
                        </w:r>
                        <w:r>
                          <w:rPr>
                            <w:rFonts w:ascii="Calibri" w:eastAsia="Calibri"/>
                            <w:sz w:val="22"/>
                          </w:rPr>
                          <w:t>100</w:t>
                        </w:r>
                        <w:r>
                          <w:rPr>
                            <w:sz w:val="22"/>
                          </w:rPr>
                          <w:t>㎡</w:t>
                        </w:r>
                      </w:p>
                    </w:tc>
                    <w:tc>
                      <w:tcPr>
                        <w:tcW w:w="3543" w:type="dxa"/>
                      </w:tcPr>
                      <w:p>
                        <w:pPr>
                          <w:pStyle w:val="10"/>
                          <w:spacing w:before="170"/>
                          <w:ind w:left="111"/>
                          <w:rPr>
                            <w:sz w:val="22"/>
                          </w:rPr>
                        </w:pPr>
                        <w:r>
                          <w:rPr>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0" w:type="dxa"/>
                        <w:vMerge w:val="continue"/>
                        <w:tcBorders>
                          <w:top w:val="nil"/>
                        </w:tcBorders>
                      </w:tcPr>
                      <w:p>
                        <w:pPr>
                          <w:rPr>
                            <w:sz w:val="2"/>
                            <w:szCs w:val="2"/>
                          </w:rPr>
                        </w:pPr>
                      </w:p>
                    </w:tc>
                    <w:tc>
                      <w:tcPr>
                        <w:tcW w:w="870" w:type="dxa"/>
                        <w:vMerge w:val="continue"/>
                        <w:tcBorders>
                          <w:top w:val="nil"/>
                        </w:tcBorders>
                      </w:tcPr>
                      <w:p>
                        <w:pPr>
                          <w:rPr>
                            <w:sz w:val="2"/>
                            <w:szCs w:val="2"/>
                          </w:rPr>
                        </w:pPr>
                      </w:p>
                    </w:tc>
                    <w:tc>
                      <w:tcPr>
                        <w:tcW w:w="1171" w:type="dxa"/>
                      </w:tcPr>
                      <w:p>
                        <w:pPr>
                          <w:pStyle w:val="10"/>
                          <w:spacing w:before="5" w:line="275" w:lineRule="exact"/>
                          <w:ind w:left="118" w:right="117"/>
                          <w:jc w:val="center"/>
                          <w:rPr>
                            <w:sz w:val="22"/>
                          </w:rPr>
                        </w:pPr>
                        <w:r>
                          <w:rPr>
                            <w:sz w:val="22"/>
                          </w:rPr>
                          <w:t>农资超市</w:t>
                        </w:r>
                      </w:p>
                    </w:tc>
                    <w:tc>
                      <w:tcPr>
                        <w:tcW w:w="991" w:type="dxa"/>
                      </w:tcPr>
                      <w:p>
                        <w:pPr>
                          <w:pStyle w:val="10"/>
                          <w:spacing w:before="5" w:line="275" w:lineRule="exact"/>
                          <w:ind w:left="14"/>
                          <w:jc w:val="center"/>
                          <w:rPr>
                            <w:sz w:val="22"/>
                          </w:rPr>
                        </w:pPr>
                        <w:r>
                          <w:rPr>
                            <w:w w:val="102"/>
                            <w:sz w:val="22"/>
                          </w:rPr>
                          <w:t>☆</w:t>
                        </w:r>
                      </w:p>
                    </w:tc>
                    <w:tc>
                      <w:tcPr>
                        <w:tcW w:w="2132" w:type="dxa"/>
                      </w:tcPr>
                      <w:p>
                        <w:pPr>
                          <w:pStyle w:val="10"/>
                          <w:spacing w:before="5" w:line="275" w:lineRule="exact"/>
                          <w:ind w:left="112"/>
                          <w:rPr>
                            <w:sz w:val="22"/>
                          </w:rPr>
                        </w:pPr>
                        <w:r>
                          <w:rPr>
                            <w:sz w:val="22"/>
                          </w:rPr>
                          <w:t>建筑面积约</w:t>
                        </w:r>
                        <w:r>
                          <w:rPr>
                            <w:rFonts w:ascii="Calibri" w:eastAsia="Calibri"/>
                            <w:sz w:val="22"/>
                          </w:rPr>
                          <w:t>200</w:t>
                        </w:r>
                        <w:r>
                          <w:rPr>
                            <w:sz w:val="22"/>
                          </w:rPr>
                          <w:t>㎡</w:t>
                        </w:r>
                      </w:p>
                    </w:tc>
                    <w:tc>
                      <w:tcPr>
                        <w:tcW w:w="3543" w:type="dxa"/>
                      </w:tcPr>
                      <w:p>
                        <w:pPr>
                          <w:pStyle w:val="10"/>
                          <w:spacing w:before="5" w:line="275" w:lineRule="exact"/>
                          <w:ind w:left="111"/>
                          <w:rPr>
                            <w:sz w:val="22"/>
                          </w:rPr>
                        </w:pPr>
                        <w:r>
                          <w:rPr>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480" w:type="dxa"/>
                        <w:vMerge w:val="restart"/>
                        <w:tcBorders>
                          <w:bottom w:val="single" w:color="000000" w:sz="8" w:space="0"/>
                        </w:tcBorders>
                      </w:tcPr>
                      <w:p>
                        <w:pPr>
                          <w:pStyle w:val="10"/>
                          <w:spacing w:before="0"/>
                          <w:rPr>
                            <w:sz w:val="30"/>
                          </w:rPr>
                        </w:pPr>
                      </w:p>
                      <w:p>
                        <w:pPr>
                          <w:pStyle w:val="10"/>
                          <w:spacing w:before="0"/>
                          <w:rPr>
                            <w:sz w:val="30"/>
                          </w:rPr>
                        </w:pPr>
                      </w:p>
                      <w:p>
                        <w:pPr>
                          <w:pStyle w:val="10"/>
                          <w:spacing w:before="0"/>
                          <w:rPr>
                            <w:sz w:val="30"/>
                          </w:rPr>
                        </w:pPr>
                      </w:p>
                      <w:p>
                        <w:pPr>
                          <w:pStyle w:val="10"/>
                          <w:spacing w:before="0"/>
                          <w:rPr>
                            <w:sz w:val="30"/>
                          </w:rPr>
                        </w:pPr>
                      </w:p>
                      <w:p>
                        <w:pPr>
                          <w:pStyle w:val="10"/>
                          <w:spacing w:before="0"/>
                          <w:rPr>
                            <w:sz w:val="30"/>
                          </w:rPr>
                        </w:pPr>
                      </w:p>
                      <w:p>
                        <w:pPr>
                          <w:pStyle w:val="10"/>
                          <w:spacing w:before="7"/>
                          <w:rPr>
                            <w:sz w:val="35"/>
                          </w:rPr>
                        </w:pPr>
                      </w:p>
                      <w:p>
                        <w:pPr>
                          <w:pStyle w:val="10"/>
                          <w:spacing w:before="0"/>
                          <w:ind w:left="187"/>
                          <w:rPr>
                            <w:sz w:val="22"/>
                          </w:rPr>
                        </w:pPr>
                        <w:r>
                          <w:rPr>
                            <w:w w:val="113"/>
                            <w:sz w:val="22"/>
                          </w:rPr>
                          <w:t>7</w:t>
                        </w:r>
                      </w:p>
                    </w:tc>
                    <w:tc>
                      <w:tcPr>
                        <w:tcW w:w="870" w:type="dxa"/>
                        <w:vMerge w:val="restart"/>
                        <w:tcBorders>
                          <w:bottom w:val="single" w:color="000000" w:sz="8" w:space="0"/>
                        </w:tcBorders>
                      </w:tcPr>
                      <w:p>
                        <w:pPr>
                          <w:pStyle w:val="10"/>
                          <w:spacing w:before="0"/>
                          <w:rPr>
                            <w:sz w:val="30"/>
                          </w:rPr>
                        </w:pPr>
                      </w:p>
                      <w:p>
                        <w:pPr>
                          <w:pStyle w:val="10"/>
                          <w:spacing w:before="0"/>
                          <w:rPr>
                            <w:sz w:val="30"/>
                          </w:rPr>
                        </w:pPr>
                      </w:p>
                      <w:p>
                        <w:pPr>
                          <w:pStyle w:val="10"/>
                          <w:spacing w:before="0"/>
                          <w:rPr>
                            <w:sz w:val="30"/>
                          </w:rPr>
                        </w:pPr>
                      </w:p>
                      <w:p>
                        <w:pPr>
                          <w:pStyle w:val="10"/>
                          <w:spacing w:before="0"/>
                          <w:rPr>
                            <w:sz w:val="30"/>
                          </w:rPr>
                        </w:pPr>
                      </w:p>
                      <w:p>
                        <w:pPr>
                          <w:pStyle w:val="10"/>
                          <w:spacing w:before="1"/>
                          <w:rPr>
                            <w:sz w:val="42"/>
                          </w:rPr>
                        </w:pPr>
                      </w:p>
                      <w:p>
                        <w:pPr>
                          <w:pStyle w:val="10"/>
                          <w:spacing w:before="1" w:line="261" w:lineRule="auto"/>
                          <w:ind w:left="217" w:right="185"/>
                          <w:jc w:val="both"/>
                          <w:rPr>
                            <w:sz w:val="22"/>
                          </w:rPr>
                        </w:pPr>
                        <w:r>
                          <w:rPr>
                            <w:sz w:val="22"/>
                          </w:rPr>
                          <w:t>市政公用设施</w:t>
                        </w:r>
                      </w:p>
                    </w:tc>
                    <w:tc>
                      <w:tcPr>
                        <w:tcW w:w="1171" w:type="dxa"/>
                      </w:tcPr>
                      <w:p>
                        <w:pPr>
                          <w:pStyle w:val="10"/>
                          <w:spacing w:before="170"/>
                          <w:ind w:left="118" w:right="117"/>
                          <w:jc w:val="center"/>
                          <w:rPr>
                            <w:sz w:val="22"/>
                          </w:rPr>
                        </w:pPr>
                        <w:r>
                          <w:rPr>
                            <w:sz w:val="22"/>
                          </w:rPr>
                          <w:t>公交站点</w:t>
                        </w:r>
                      </w:p>
                    </w:tc>
                    <w:tc>
                      <w:tcPr>
                        <w:tcW w:w="991" w:type="dxa"/>
                      </w:tcPr>
                      <w:p>
                        <w:pPr>
                          <w:pStyle w:val="10"/>
                          <w:spacing w:before="170"/>
                          <w:ind w:left="14"/>
                          <w:jc w:val="center"/>
                          <w:rPr>
                            <w:sz w:val="22"/>
                          </w:rPr>
                        </w:pPr>
                        <w:r>
                          <w:rPr>
                            <w:w w:val="102"/>
                            <w:sz w:val="22"/>
                          </w:rPr>
                          <w:t>☆</w:t>
                        </w:r>
                      </w:p>
                    </w:tc>
                    <w:tc>
                      <w:tcPr>
                        <w:tcW w:w="2132" w:type="dxa"/>
                      </w:tcPr>
                      <w:p>
                        <w:pPr>
                          <w:pStyle w:val="10"/>
                          <w:spacing w:before="2" w:line="300" w:lineRule="atLeast"/>
                          <w:ind w:left="112" w:right="201"/>
                          <w:rPr>
                            <w:sz w:val="22"/>
                          </w:rPr>
                        </w:pPr>
                        <w:r>
                          <w:rPr>
                            <w:spacing w:val="-24"/>
                            <w:w w:val="105"/>
                            <w:sz w:val="22"/>
                          </w:rPr>
                          <w:t xml:space="preserve">可设 </w:t>
                        </w:r>
                        <w:r>
                          <w:rPr>
                            <w:spacing w:val="-3"/>
                            <w:w w:val="105"/>
                            <w:sz w:val="22"/>
                          </w:rPr>
                          <w:t>10-20</w:t>
                        </w:r>
                        <w:r>
                          <w:rPr>
                            <w:spacing w:val="-23"/>
                            <w:w w:val="105"/>
                            <w:sz w:val="22"/>
                          </w:rPr>
                          <w:t xml:space="preserve"> ㎡等候</w:t>
                        </w:r>
                        <w:r>
                          <w:rPr>
                            <w:w w:val="105"/>
                            <w:sz w:val="22"/>
                          </w:rPr>
                          <w:t>区</w:t>
                        </w:r>
                      </w:p>
                    </w:tc>
                    <w:tc>
                      <w:tcPr>
                        <w:tcW w:w="3543" w:type="dxa"/>
                      </w:tcPr>
                      <w:p>
                        <w:pPr>
                          <w:pStyle w:val="10"/>
                          <w:spacing w:before="170"/>
                          <w:ind w:left="111"/>
                          <w:rPr>
                            <w:sz w:val="22"/>
                          </w:rPr>
                        </w:pPr>
                        <w:r>
                          <w:rPr>
                            <w:sz w:val="22"/>
                          </w:rPr>
                          <w:t>设简易等候点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480" w:type="dxa"/>
                        <w:vMerge w:val="continue"/>
                        <w:tcBorders>
                          <w:top w:val="nil"/>
                          <w:bottom w:val="single" w:color="000000" w:sz="8" w:space="0"/>
                        </w:tcBorders>
                      </w:tcPr>
                      <w:p>
                        <w:pPr>
                          <w:rPr>
                            <w:sz w:val="2"/>
                            <w:szCs w:val="2"/>
                          </w:rPr>
                        </w:pPr>
                      </w:p>
                    </w:tc>
                    <w:tc>
                      <w:tcPr>
                        <w:tcW w:w="870" w:type="dxa"/>
                        <w:vMerge w:val="continue"/>
                        <w:tcBorders>
                          <w:top w:val="nil"/>
                          <w:bottom w:val="single" w:color="000000" w:sz="8" w:space="0"/>
                        </w:tcBorders>
                      </w:tcPr>
                      <w:p>
                        <w:pPr>
                          <w:rPr>
                            <w:sz w:val="2"/>
                            <w:szCs w:val="2"/>
                          </w:rPr>
                        </w:pPr>
                      </w:p>
                    </w:tc>
                    <w:tc>
                      <w:tcPr>
                        <w:tcW w:w="1171" w:type="dxa"/>
                      </w:tcPr>
                      <w:p>
                        <w:pPr>
                          <w:pStyle w:val="10"/>
                          <w:spacing w:before="17"/>
                          <w:ind w:left="118" w:right="117"/>
                          <w:jc w:val="center"/>
                          <w:rPr>
                            <w:sz w:val="22"/>
                          </w:rPr>
                        </w:pPr>
                        <w:r>
                          <w:rPr>
                            <w:sz w:val="22"/>
                          </w:rPr>
                          <w:t>垃圾收集</w:t>
                        </w:r>
                      </w:p>
                      <w:p>
                        <w:pPr>
                          <w:pStyle w:val="10"/>
                          <w:spacing w:before="34" w:line="273" w:lineRule="exact"/>
                          <w:ind w:left="16"/>
                          <w:jc w:val="center"/>
                          <w:rPr>
                            <w:sz w:val="22"/>
                          </w:rPr>
                        </w:pPr>
                        <w:r>
                          <w:rPr>
                            <w:w w:val="102"/>
                            <w:sz w:val="22"/>
                          </w:rPr>
                          <w:t>点</w:t>
                        </w:r>
                      </w:p>
                    </w:tc>
                    <w:tc>
                      <w:tcPr>
                        <w:tcW w:w="991" w:type="dxa"/>
                      </w:tcPr>
                      <w:p>
                        <w:pPr>
                          <w:pStyle w:val="10"/>
                          <w:spacing w:before="167"/>
                          <w:ind w:left="14"/>
                          <w:jc w:val="center"/>
                          <w:rPr>
                            <w:sz w:val="22"/>
                          </w:rPr>
                        </w:pPr>
                        <w:r>
                          <w:rPr>
                            <w:w w:val="102"/>
                            <w:sz w:val="22"/>
                          </w:rPr>
                          <w:t>★</w:t>
                        </w:r>
                      </w:p>
                    </w:tc>
                    <w:tc>
                      <w:tcPr>
                        <w:tcW w:w="2132" w:type="dxa"/>
                      </w:tcPr>
                      <w:p>
                        <w:pPr>
                          <w:pStyle w:val="10"/>
                          <w:spacing w:before="17"/>
                          <w:ind w:left="112"/>
                          <w:rPr>
                            <w:sz w:val="22"/>
                          </w:rPr>
                        </w:pPr>
                        <w:r>
                          <w:rPr>
                            <w:sz w:val="22"/>
                          </w:rPr>
                          <w:t>服务半径不宜大于</w:t>
                        </w:r>
                      </w:p>
                      <w:p>
                        <w:pPr>
                          <w:pStyle w:val="10"/>
                          <w:spacing w:before="34" w:line="273" w:lineRule="exact"/>
                          <w:ind w:left="112"/>
                          <w:rPr>
                            <w:sz w:val="22"/>
                          </w:rPr>
                        </w:pPr>
                        <w:r>
                          <w:rPr>
                            <w:w w:val="140"/>
                            <w:sz w:val="22"/>
                          </w:rPr>
                          <w:t>80m</w:t>
                        </w:r>
                      </w:p>
                    </w:tc>
                    <w:tc>
                      <w:tcPr>
                        <w:tcW w:w="3543" w:type="dxa"/>
                      </w:tcPr>
                      <w:p>
                        <w:pPr>
                          <w:pStyle w:val="10"/>
                          <w:spacing w:before="167"/>
                          <w:ind w:left="111"/>
                          <w:rPr>
                            <w:sz w:val="22"/>
                          </w:rPr>
                        </w:pPr>
                        <w:r>
                          <w:rPr>
                            <w:sz w:val="22"/>
                          </w:rPr>
                          <w:t>可结合公厕设置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80" w:type="dxa"/>
                        <w:vMerge w:val="continue"/>
                        <w:tcBorders>
                          <w:top w:val="nil"/>
                          <w:bottom w:val="single" w:color="000000" w:sz="8" w:space="0"/>
                        </w:tcBorders>
                      </w:tcPr>
                      <w:p>
                        <w:pPr>
                          <w:rPr>
                            <w:sz w:val="2"/>
                            <w:szCs w:val="2"/>
                          </w:rPr>
                        </w:pPr>
                      </w:p>
                    </w:tc>
                    <w:tc>
                      <w:tcPr>
                        <w:tcW w:w="870" w:type="dxa"/>
                        <w:vMerge w:val="continue"/>
                        <w:tcBorders>
                          <w:top w:val="nil"/>
                          <w:bottom w:val="single" w:color="000000" w:sz="8" w:space="0"/>
                        </w:tcBorders>
                      </w:tcPr>
                      <w:p>
                        <w:pPr>
                          <w:rPr>
                            <w:sz w:val="2"/>
                            <w:szCs w:val="2"/>
                          </w:rPr>
                        </w:pPr>
                      </w:p>
                    </w:tc>
                    <w:tc>
                      <w:tcPr>
                        <w:tcW w:w="1171" w:type="dxa"/>
                      </w:tcPr>
                      <w:p>
                        <w:pPr>
                          <w:pStyle w:val="10"/>
                          <w:spacing w:before="2" w:line="273" w:lineRule="exact"/>
                          <w:ind w:left="126" w:right="125"/>
                          <w:jc w:val="center"/>
                          <w:rPr>
                            <w:sz w:val="22"/>
                          </w:rPr>
                        </w:pPr>
                        <w:r>
                          <w:rPr>
                            <w:sz w:val="22"/>
                          </w:rPr>
                          <w:t>公厕</w:t>
                        </w:r>
                      </w:p>
                    </w:tc>
                    <w:tc>
                      <w:tcPr>
                        <w:tcW w:w="991" w:type="dxa"/>
                      </w:tcPr>
                      <w:p>
                        <w:pPr>
                          <w:pStyle w:val="10"/>
                          <w:spacing w:before="2" w:line="273" w:lineRule="exact"/>
                          <w:ind w:left="14"/>
                          <w:jc w:val="center"/>
                          <w:rPr>
                            <w:sz w:val="22"/>
                          </w:rPr>
                        </w:pPr>
                        <w:r>
                          <w:rPr>
                            <w:w w:val="102"/>
                            <w:sz w:val="22"/>
                          </w:rPr>
                          <w:t>★</w:t>
                        </w:r>
                      </w:p>
                    </w:tc>
                    <w:tc>
                      <w:tcPr>
                        <w:tcW w:w="2132" w:type="dxa"/>
                      </w:tcPr>
                      <w:p>
                        <w:pPr>
                          <w:pStyle w:val="10"/>
                          <w:spacing w:before="2" w:line="273" w:lineRule="exact"/>
                          <w:ind w:left="112"/>
                          <w:rPr>
                            <w:sz w:val="22"/>
                          </w:rPr>
                        </w:pPr>
                        <w:r>
                          <w:rPr>
                            <w:w w:val="105"/>
                            <w:sz w:val="22"/>
                          </w:rPr>
                          <w:t>建筑面积≥40 ㎡</w:t>
                        </w:r>
                      </w:p>
                    </w:tc>
                    <w:tc>
                      <w:tcPr>
                        <w:tcW w:w="3543" w:type="dxa"/>
                      </w:tcPr>
                      <w:p>
                        <w:pPr>
                          <w:pStyle w:val="10"/>
                          <w:spacing w:before="2" w:line="273" w:lineRule="exact"/>
                          <w:ind w:left="111"/>
                          <w:rPr>
                            <w:sz w:val="22"/>
                          </w:rPr>
                        </w:pPr>
                        <w:r>
                          <w:rPr>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6" w:hRule="atLeast"/>
                    </w:trPr>
                    <w:tc>
                      <w:tcPr>
                        <w:tcW w:w="480" w:type="dxa"/>
                        <w:vMerge w:val="continue"/>
                        <w:tcBorders>
                          <w:top w:val="nil"/>
                          <w:bottom w:val="single" w:color="000000" w:sz="8" w:space="0"/>
                        </w:tcBorders>
                      </w:tcPr>
                      <w:p>
                        <w:pPr>
                          <w:rPr>
                            <w:sz w:val="2"/>
                            <w:szCs w:val="2"/>
                          </w:rPr>
                        </w:pPr>
                      </w:p>
                    </w:tc>
                    <w:tc>
                      <w:tcPr>
                        <w:tcW w:w="870" w:type="dxa"/>
                        <w:vMerge w:val="continue"/>
                        <w:tcBorders>
                          <w:top w:val="nil"/>
                          <w:bottom w:val="single" w:color="000000" w:sz="8" w:space="0"/>
                        </w:tcBorders>
                      </w:tcPr>
                      <w:p>
                        <w:pPr>
                          <w:rPr>
                            <w:sz w:val="2"/>
                            <w:szCs w:val="2"/>
                          </w:rPr>
                        </w:pPr>
                      </w:p>
                    </w:tc>
                    <w:tc>
                      <w:tcPr>
                        <w:tcW w:w="1171" w:type="dxa"/>
                      </w:tcPr>
                      <w:p>
                        <w:pPr>
                          <w:pStyle w:val="10"/>
                          <w:spacing w:before="18" w:line="254" w:lineRule="auto"/>
                          <w:ind w:left="128" w:right="125"/>
                          <w:jc w:val="center"/>
                          <w:rPr>
                            <w:sz w:val="22"/>
                          </w:rPr>
                        </w:pPr>
                        <w:r>
                          <w:rPr>
                            <w:sz w:val="22"/>
                          </w:rPr>
                          <w:t>液化石油气瓶装供</w:t>
                        </w:r>
                      </w:p>
                      <w:p>
                        <w:pPr>
                          <w:pStyle w:val="10"/>
                          <w:spacing w:before="18" w:line="272" w:lineRule="exact"/>
                          <w:ind w:left="126" w:right="125"/>
                          <w:jc w:val="center"/>
                          <w:rPr>
                            <w:sz w:val="22"/>
                          </w:rPr>
                        </w:pPr>
                        <w:r>
                          <w:rPr>
                            <w:sz w:val="22"/>
                          </w:rPr>
                          <w:t>应站</w:t>
                        </w:r>
                      </w:p>
                    </w:tc>
                    <w:tc>
                      <w:tcPr>
                        <w:tcW w:w="991" w:type="dxa"/>
                      </w:tcPr>
                      <w:p>
                        <w:pPr>
                          <w:pStyle w:val="10"/>
                          <w:spacing w:before="10"/>
                          <w:rPr>
                            <w:sz w:val="24"/>
                          </w:rPr>
                        </w:pPr>
                      </w:p>
                      <w:p>
                        <w:pPr>
                          <w:pStyle w:val="10"/>
                          <w:spacing w:before="0"/>
                          <w:ind w:left="14"/>
                          <w:jc w:val="center"/>
                          <w:rPr>
                            <w:sz w:val="22"/>
                          </w:rPr>
                        </w:pPr>
                        <w:r>
                          <w:rPr>
                            <w:w w:val="102"/>
                            <w:sz w:val="22"/>
                          </w:rPr>
                          <w:t>☆</w:t>
                        </w:r>
                      </w:p>
                    </w:tc>
                    <w:tc>
                      <w:tcPr>
                        <w:tcW w:w="2132" w:type="dxa"/>
                      </w:tcPr>
                      <w:p>
                        <w:pPr>
                          <w:pStyle w:val="10"/>
                          <w:spacing w:before="168"/>
                          <w:ind w:left="112"/>
                          <w:rPr>
                            <w:sz w:val="22"/>
                          </w:rPr>
                        </w:pPr>
                        <w:r>
                          <w:rPr>
                            <w:spacing w:val="-17"/>
                            <w:w w:val="110"/>
                            <w:sz w:val="22"/>
                          </w:rPr>
                          <w:t xml:space="preserve">用地面积 </w:t>
                        </w:r>
                        <w:r>
                          <w:rPr>
                            <w:spacing w:val="-5"/>
                            <w:w w:val="110"/>
                            <w:sz w:val="22"/>
                          </w:rPr>
                          <w:t>100～250</w:t>
                        </w:r>
                      </w:p>
                      <w:p>
                        <w:pPr>
                          <w:pStyle w:val="10"/>
                          <w:spacing w:before="34"/>
                          <w:ind w:left="112"/>
                          <w:rPr>
                            <w:sz w:val="22"/>
                          </w:rPr>
                        </w:pPr>
                        <w:r>
                          <w:rPr>
                            <w:w w:val="102"/>
                            <w:sz w:val="22"/>
                          </w:rPr>
                          <w:t>㎡</w:t>
                        </w:r>
                      </w:p>
                    </w:tc>
                    <w:tc>
                      <w:tcPr>
                        <w:tcW w:w="3543" w:type="dxa"/>
                      </w:tcPr>
                      <w:p>
                        <w:pPr>
                          <w:pStyle w:val="10"/>
                          <w:spacing w:before="18" w:line="254" w:lineRule="auto"/>
                          <w:ind w:left="111" w:right="69"/>
                          <w:rPr>
                            <w:sz w:val="22"/>
                          </w:rPr>
                        </w:pPr>
                        <w:r>
                          <w:rPr>
                            <w:sz w:val="22"/>
                          </w:rPr>
                          <w:t>为用户提供换瓶服务，可储存一定数量的空瓶与实瓶。可结合商业服</w:t>
                        </w:r>
                      </w:p>
                      <w:p>
                        <w:pPr>
                          <w:pStyle w:val="10"/>
                          <w:spacing w:before="18" w:line="272" w:lineRule="exact"/>
                          <w:ind w:left="111"/>
                          <w:rPr>
                            <w:sz w:val="22"/>
                          </w:rPr>
                        </w:pPr>
                        <w:r>
                          <w:rPr>
                            <w:sz w:val="22"/>
                          </w:rPr>
                          <w:t>务设施设置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1" w:hRule="atLeast"/>
                    </w:trPr>
                    <w:tc>
                      <w:tcPr>
                        <w:tcW w:w="480" w:type="dxa"/>
                        <w:vMerge w:val="continue"/>
                        <w:tcBorders>
                          <w:top w:val="nil"/>
                          <w:bottom w:val="single" w:color="000000" w:sz="8" w:space="0"/>
                        </w:tcBorders>
                      </w:tcPr>
                      <w:p>
                        <w:pPr>
                          <w:rPr>
                            <w:sz w:val="2"/>
                            <w:szCs w:val="2"/>
                          </w:rPr>
                        </w:pPr>
                      </w:p>
                    </w:tc>
                    <w:tc>
                      <w:tcPr>
                        <w:tcW w:w="870" w:type="dxa"/>
                        <w:vMerge w:val="continue"/>
                        <w:tcBorders>
                          <w:top w:val="nil"/>
                          <w:bottom w:val="single" w:color="000000" w:sz="8" w:space="0"/>
                        </w:tcBorders>
                      </w:tcPr>
                      <w:p>
                        <w:pPr>
                          <w:rPr>
                            <w:sz w:val="2"/>
                            <w:szCs w:val="2"/>
                          </w:rPr>
                        </w:pPr>
                      </w:p>
                    </w:tc>
                    <w:tc>
                      <w:tcPr>
                        <w:tcW w:w="1171" w:type="dxa"/>
                      </w:tcPr>
                      <w:p>
                        <w:pPr>
                          <w:pStyle w:val="10"/>
                          <w:spacing w:before="12"/>
                          <w:rPr>
                            <w:sz w:val="25"/>
                          </w:rPr>
                        </w:pPr>
                      </w:p>
                      <w:p>
                        <w:pPr>
                          <w:pStyle w:val="10"/>
                          <w:spacing w:before="0" w:line="264" w:lineRule="auto"/>
                          <w:ind w:left="128" w:right="125"/>
                          <w:jc w:val="center"/>
                          <w:rPr>
                            <w:sz w:val="22"/>
                          </w:rPr>
                        </w:pPr>
                        <w:r>
                          <w:rPr>
                            <w:sz w:val="22"/>
                          </w:rPr>
                          <w:t>邮政代办点（农村邮政加盟店）</w:t>
                        </w:r>
                      </w:p>
                    </w:tc>
                    <w:tc>
                      <w:tcPr>
                        <w:tcW w:w="991" w:type="dxa"/>
                      </w:tcPr>
                      <w:p>
                        <w:pPr>
                          <w:pStyle w:val="10"/>
                          <w:spacing w:before="0"/>
                          <w:rPr>
                            <w:sz w:val="30"/>
                          </w:rPr>
                        </w:pPr>
                      </w:p>
                      <w:p>
                        <w:pPr>
                          <w:pStyle w:val="10"/>
                          <w:spacing w:before="3"/>
                          <w:rPr>
                            <w:sz w:val="32"/>
                          </w:rPr>
                        </w:pPr>
                      </w:p>
                      <w:p>
                        <w:pPr>
                          <w:pStyle w:val="10"/>
                          <w:spacing w:before="1"/>
                          <w:ind w:left="14"/>
                          <w:jc w:val="center"/>
                          <w:rPr>
                            <w:sz w:val="22"/>
                          </w:rPr>
                        </w:pPr>
                        <w:r>
                          <w:rPr>
                            <w:w w:val="102"/>
                            <w:sz w:val="22"/>
                          </w:rPr>
                          <w:t>☆</w:t>
                        </w:r>
                      </w:p>
                    </w:tc>
                    <w:tc>
                      <w:tcPr>
                        <w:tcW w:w="2132" w:type="dxa"/>
                      </w:tcPr>
                      <w:p>
                        <w:pPr>
                          <w:pStyle w:val="10"/>
                          <w:spacing w:before="0"/>
                          <w:rPr>
                            <w:sz w:val="30"/>
                          </w:rPr>
                        </w:pPr>
                      </w:p>
                      <w:p>
                        <w:pPr>
                          <w:pStyle w:val="10"/>
                          <w:spacing w:before="3"/>
                          <w:rPr>
                            <w:sz w:val="32"/>
                          </w:rPr>
                        </w:pPr>
                      </w:p>
                      <w:p>
                        <w:pPr>
                          <w:pStyle w:val="10"/>
                          <w:spacing w:before="1"/>
                          <w:ind w:left="112"/>
                          <w:rPr>
                            <w:sz w:val="22"/>
                          </w:rPr>
                        </w:pPr>
                        <w:r>
                          <w:rPr>
                            <w:w w:val="105"/>
                            <w:sz w:val="22"/>
                          </w:rPr>
                          <w:t>建筑面积约 50 ㎡</w:t>
                        </w:r>
                      </w:p>
                    </w:tc>
                    <w:tc>
                      <w:tcPr>
                        <w:tcW w:w="3543" w:type="dxa"/>
                      </w:tcPr>
                      <w:p>
                        <w:pPr>
                          <w:pStyle w:val="10"/>
                          <w:spacing w:before="17" w:line="266" w:lineRule="auto"/>
                          <w:ind w:left="111" w:right="-44"/>
                          <w:rPr>
                            <w:sz w:val="22"/>
                          </w:rPr>
                        </w:pPr>
                        <w:r>
                          <w:rPr>
                            <w:spacing w:val="-3"/>
                            <w:sz w:val="22"/>
                          </w:rPr>
                          <w:t>包括出售邮资凭证，国内函件、包</w:t>
                        </w:r>
                        <w:r>
                          <w:rPr>
                            <w:spacing w:val="-14"/>
                            <w:sz w:val="22"/>
                          </w:rPr>
                          <w:t>件业务，水、电、气等代缴费业务， 国内电话业务，报刊、邮件投递业务等。可结合商业金融服务设施设置。可含在行政管理与公共服务用</w:t>
                        </w:r>
                      </w:p>
                      <w:p>
                        <w:pPr>
                          <w:pStyle w:val="10"/>
                          <w:spacing w:before="0" w:line="269" w:lineRule="exact"/>
                          <w:ind w:left="111"/>
                          <w:rPr>
                            <w:sz w:val="22"/>
                          </w:rPr>
                        </w:pPr>
                        <w:r>
                          <w:rPr>
                            <w:sz w:val="22"/>
                          </w:rPr>
                          <w:t>房内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480" w:type="dxa"/>
                        <w:vMerge w:val="continue"/>
                        <w:tcBorders>
                          <w:top w:val="nil"/>
                          <w:bottom w:val="single" w:color="000000" w:sz="8" w:space="0"/>
                        </w:tcBorders>
                      </w:tcPr>
                      <w:p>
                        <w:pPr>
                          <w:rPr>
                            <w:sz w:val="2"/>
                            <w:szCs w:val="2"/>
                          </w:rPr>
                        </w:pPr>
                      </w:p>
                    </w:tc>
                    <w:tc>
                      <w:tcPr>
                        <w:tcW w:w="870" w:type="dxa"/>
                        <w:vMerge w:val="continue"/>
                        <w:tcBorders>
                          <w:top w:val="nil"/>
                          <w:bottom w:val="single" w:color="000000" w:sz="8" w:space="0"/>
                        </w:tcBorders>
                      </w:tcPr>
                      <w:p>
                        <w:pPr>
                          <w:rPr>
                            <w:sz w:val="2"/>
                            <w:szCs w:val="2"/>
                          </w:rPr>
                        </w:pPr>
                      </w:p>
                    </w:tc>
                    <w:tc>
                      <w:tcPr>
                        <w:tcW w:w="1171" w:type="dxa"/>
                        <w:tcBorders>
                          <w:bottom w:val="single" w:color="000000" w:sz="8" w:space="0"/>
                        </w:tcBorders>
                      </w:tcPr>
                      <w:p>
                        <w:pPr>
                          <w:pStyle w:val="10"/>
                          <w:spacing w:before="3"/>
                          <w:ind w:left="118" w:right="117"/>
                          <w:jc w:val="center"/>
                          <w:rPr>
                            <w:sz w:val="22"/>
                          </w:rPr>
                        </w:pPr>
                        <w:r>
                          <w:rPr>
                            <w:sz w:val="22"/>
                          </w:rPr>
                          <w:t>电信代办</w:t>
                        </w:r>
                      </w:p>
                      <w:p>
                        <w:pPr>
                          <w:pStyle w:val="10"/>
                          <w:spacing w:before="33" w:line="273" w:lineRule="exact"/>
                          <w:ind w:left="16"/>
                          <w:jc w:val="center"/>
                          <w:rPr>
                            <w:sz w:val="22"/>
                          </w:rPr>
                        </w:pPr>
                        <w:r>
                          <w:rPr>
                            <w:w w:val="102"/>
                            <w:sz w:val="22"/>
                          </w:rPr>
                          <w:t>点</w:t>
                        </w:r>
                      </w:p>
                    </w:tc>
                    <w:tc>
                      <w:tcPr>
                        <w:tcW w:w="991" w:type="dxa"/>
                        <w:tcBorders>
                          <w:bottom w:val="single" w:color="000000" w:sz="8" w:space="0"/>
                        </w:tcBorders>
                      </w:tcPr>
                      <w:p>
                        <w:pPr>
                          <w:pStyle w:val="10"/>
                          <w:spacing w:before="168"/>
                          <w:ind w:left="14"/>
                          <w:jc w:val="center"/>
                          <w:rPr>
                            <w:sz w:val="22"/>
                          </w:rPr>
                        </w:pPr>
                        <w:r>
                          <w:rPr>
                            <w:w w:val="102"/>
                            <w:sz w:val="22"/>
                          </w:rPr>
                          <w:t>☆</w:t>
                        </w:r>
                      </w:p>
                    </w:tc>
                    <w:tc>
                      <w:tcPr>
                        <w:tcW w:w="2132" w:type="dxa"/>
                        <w:tcBorders>
                          <w:bottom w:val="single" w:color="000000" w:sz="8" w:space="0"/>
                        </w:tcBorders>
                      </w:tcPr>
                      <w:p>
                        <w:pPr>
                          <w:pStyle w:val="10"/>
                          <w:spacing w:before="3"/>
                          <w:ind w:left="112"/>
                          <w:rPr>
                            <w:sz w:val="22"/>
                          </w:rPr>
                        </w:pPr>
                        <w:r>
                          <w:rPr>
                            <w:sz w:val="22"/>
                          </w:rPr>
                          <w:t>可含在邮政代办点</w:t>
                        </w:r>
                      </w:p>
                      <w:p>
                        <w:pPr>
                          <w:pStyle w:val="10"/>
                          <w:spacing w:before="33" w:line="273" w:lineRule="exact"/>
                          <w:ind w:left="112"/>
                          <w:rPr>
                            <w:sz w:val="22"/>
                          </w:rPr>
                        </w:pPr>
                        <w:r>
                          <w:rPr>
                            <w:w w:val="102"/>
                            <w:sz w:val="22"/>
                          </w:rPr>
                          <w:t>内</w:t>
                        </w:r>
                      </w:p>
                    </w:tc>
                    <w:tc>
                      <w:tcPr>
                        <w:tcW w:w="3543" w:type="dxa"/>
                        <w:tcBorders>
                          <w:bottom w:val="single" w:color="000000" w:sz="8" w:space="0"/>
                        </w:tcBorders>
                      </w:tcPr>
                      <w:p>
                        <w:pPr>
                          <w:pStyle w:val="10"/>
                          <w:spacing w:before="3"/>
                          <w:ind w:left="111"/>
                          <w:rPr>
                            <w:sz w:val="22"/>
                          </w:rPr>
                        </w:pPr>
                        <w:r>
                          <w:rPr>
                            <w:sz w:val="22"/>
                          </w:rPr>
                          <w:t>包括有线电视、固话移动通讯、互</w:t>
                        </w:r>
                      </w:p>
                      <w:p>
                        <w:pPr>
                          <w:pStyle w:val="10"/>
                          <w:spacing w:before="33" w:line="273" w:lineRule="exact"/>
                          <w:ind w:left="111"/>
                          <w:rPr>
                            <w:sz w:val="22"/>
                          </w:rPr>
                        </w:pPr>
                        <w:r>
                          <w:rPr>
                            <w:sz w:val="22"/>
                          </w:rPr>
                          <w:t>联网业务等。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480" w:type="dxa"/>
                        <w:tcBorders>
                          <w:top w:val="single" w:color="000000" w:sz="8" w:space="0"/>
                        </w:tcBorders>
                      </w:tcPr>
                      <w:p>
                        <w:pPr>
                          <w:pStyle w:val="10"/>
                          <w:spacing w:before="167"/>
                          <w:ind w:left="187"/>
                          <w:rPr>
                            <w:sz w:val="22"/>
                          </w:rPr>
                        </w:pPr>
                        <w:r>
                          <w:rPr>
                            <w:w w:val="113"/>
                            <w:sz w:val="22"/>
                          </w:rPr>
                          <w:t>8</w:t>
                        </w:r>
                      </w:p>
                    </w:tc>
                    <w:tc>
                      <w:tcPr>
                        <w:tcW w:w="870" w:type="dxa"/>
                        <w:tcBorders>
                          <w:top w:val="single" w:color="000000" w:sz="8" w:space="0"/>
                        </w:tcBorders>
                      </w:tcPr>
                      <w:p>
                        <w:pPr>
                          <w:pStyle w:val="10"/>
                          <w:spacing w:before="2"/>
                          <w:ind w:left="217"/>
                          <w:rPr>
                            <w:sz w:val="22"/>
                          </w:rPr>
                        </w:pPr>
                        <w:r>
                          <w:rPr>
                            <w:sz w:val="22"/>
                          </w:rPr>
                          <w:t>公共</w:t>
                        </w:r>
                      </w:p>
                      <w:p>
                        <w:pPr>
                          <w:pStyle w:val="10"/>
                          <w:spacing w:before="34" w:line="276" w:lineRule="exact"/>
                          <w:ind w:left="217"/>
                          <w:rPr>
                            <w:sz w:val="22"/>
                          </w:rPr>
                        </w:pPr>
                        <w:r>
                          <w:rPr>
                            <w:sz w:val="22"/>
                          </w:rPr>
                          <w:t>绿地</w:t>
                        </w:r>
                      </w:p>
                    </w:tc>
                    <w:tc>
                      <w:tcPr>
                        <w:tcW w:w="1171" w:type="dxa"/>
                        <w:tcBorders>
                          <w:top w:val="single" w:color="000000" w:sz="8" w:space="0"/>
                        </w:tcBorders>
                      </w:tcPr>
                      <w:p>
                        <w:pPr>
                          <w:pStyle w:val="10"/>
                          <w:spacing w:before="2"/>
                          <w:ind w:left="118" w:right="117"/>
                          <w:jc w:val="center"/>
                          <w:rPr>
                            <w:sz w:val="22"/>
                          </w:rPr>
                        </w:pPr>
                        <w:r>
                          <w:rPr>
                            <w:sz w:val="22"/>
                          </w:rPr>
                          <w:t>公园、小</w:t>
                        </w:r>
                      </w:p>
                      <w:p>
                        <w:pPr>
                          <w:pStyle w:val="10"/>
                          <w:spacing w:before="34" w:line="276" w:lineRule="exact"/>
                          <w:ind w:left="126" w:right="125"/>
                          <w:jc w:val="center"/>
                          <w:rPr>
                            <w:sz w:val="22"/>
                          </w:rPr>
                        </w:pPr>
                        <w:r>
                          <w:rPr>
                            <w:sz w:val="22"/>
                          </w:rPr>
                          <w:t>游园</w:t>
                        </w:r>
                      </w:p>
                    </w:tc>
                    <w:tc>
                      <w:tcPr>
                        <w:tcW w:w="991" w:type="dxa"/>
                        <w:tcBorders>
                          <w:top w:val="single" w:color="000000" w:sz="8" w:space="0"/>
                        </w:tcBorders>
                      </w:tcPr>
                      <w:p>
                        <w:pPr>
                          <w:pStyle w:val="10"/>
                          <w:spacing w:before="167"/>
                          <w:ind w:left="14"/>
                          <w:jc w:val="center"/>
                          <w:rPr>
                            <w:sz w:val="22"/>
                          </w:rPr>
                        </w:pPr>
                        <w:r>
                          <w:rPr>
                            <w:w w:val="102"/>
                            <w:sz w:val="22"/>
                          </w:rPr>
                          <w:t>☆</w:t>
                        </w:r>
                      </w:p>
                    </w:tc>
                    <w:tc>
                      <w:tcPr>
                        <w:tcW w:w="2132" w:type="dxa"/>
                        <w:tcBorders>
                          <w:top w:val="single" w:color="000000" w:sz="8" w:space="0"/>
                        </w:tcBorders>
                      </w:tcPr>
                      <w:p>
                        <w:pPr>
                          <w:pStyle w:val="10"/>
                          <w:spacing w:before="167"/>
                          <w:ind w:left="112"/>
                          <w:rPr>
                            <w:sz w:val="22"/>
                          </w:rPr>
                        </w:pPr>
                        <w:r>
                          <w:rPr>
                            <w:w w:val="105"/>
                            <w:sz w:val="22"/>
                          </w:rPr>
                          <w:t>用地面积≥800 ㎡</w:t>
                        </w:r>
                      </w:p>
                    </w:tc>
                    <w:tc>
                      <w:tcPr>
                        <w:tcW w:w="3543" w:type="dxa"/>
                        <w:tcBorders>
                          <w:top w:val="single" w:color="000000" w:sz="8" w:space="0"/>
                        </w:tcBorders>
                      </w:tcPr>
                      <w:p>
                        <w:pPr>
                          <w:pStyle w:val="10"/>
                          <w:spacing w:before="167"/>
                          <w:ind w:left="111"/>
                          <w:rPr>
                            <w:sz w:val="22"/>
                          </w:rPr>
                        </w:pPr>
                        <w:r>
                          <w:rPr>
                            <w:sz w:val="22"/>
                          </w:rPr>
                          <w:t>可与文化体育设施一并设置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521" w:type="dxa"/>
                        <w:gridSpan w:val="3"/>
                      </w:tcPr>
                      <w:p>
                        <w:pPr>
                          <w:pStyle w:val="10"/>
                          <w:spacing w:line="260" w:lineRule="exact"/>
                          <w:ind w:left="1013" w:right="1013"/>
                          <w:jc w:val="center"/>
                          <w:rPr>
                            <w:sz w:val="22"/>
                          </w:rPr>
                        </w:pPr>
                        <w:r>
                          <w:rPr>
                            <w:sz w:val="22"/>
                          </w:rPr>
                          <w:t>合计</w:t>
                        </w:r>
                      </w:p>
                    </w:tc>
                    <w:tc>
                      <w:tcPr>
                        <w:tcW w:w="3123" w:type="dxa"/>
                        <w:gridSpan w:val="2"/>
                      </w:tcPr>
                      <w:p>
                        <w:pPr>
                          <w:pStyle w:val="10"/>
                          <w:spacing w:line="260" w:lineRule="exact"/>
                          <w:ind w:left="1004" w:right="975"/>
                          <w:jc w:val="center"/>
                          <w:rPr>
                            <w:sz w:val="22"/>
                          </w:rPr>
                        </w:pPr>
                        <w:r>
                          <w:rPr>
                            <w:w w:val="110"/>
                            <w:sz w:val="22"/>
                          </w:rPr>
                          <w:t>≥1200 ㎡</w:t>
                        </w:r>
                      </w:p>
                    </w:tc>
                    <w:tc>
                      <w:tcPr>
                        <w:tcW w:w="3543" w:type="dxa"/>
                      </w:tcPr>
                      <w:p>
                        <w:pPr>
                          <w:pStyle w:val="10"/>
                          <w:spacing w:line="260" w:lineRule="exact"/>
                          <w:ind w:left="877"/>
                          <w:rPr>
                            <w:sz w:val="22"/>
                          </w:rPr>
                        </w:pPr>
                        <w:r>
                          <w:rPr>
                            <w:sz w:val="22"/>
                          </w:rPr>
                          <w:t>幼儿园应单独设置</w:t>
                        </w:r>
                      </w:p>
                    </w:tc>
                  </w:tr>
                </w:tbl>
                <w:p>
                  <w:pPr>
                    <w:pStyle w:val="4"/>
                    <w:ind w:left="0"/>
                  </w:pPr>
                </w:p>
              </w:txbxContent>
            </v:textbox>
          </v:shape>
        </w:pict>
      </w:r>
      <w:r>
        <w:t>第二十一条</w:t>
      </w:r>
      <w:r>
        <w:tab/>
      </w:r>
      <w:r>
        <w:rPr>
          <w:spacing w:val="14"/>
        </w:rPr>
        <w:t>产业发</w:t>
      </w:r>
      <w:r>
        <w:t>展目标</w:t>
      </w:r>
    </w:p>
    <w:p>
      <w:pPr>
        <w:pStyle w:val="4"/>
        <w:spacing w:before="235"/>
        <w:ind w:left="0" w:right="628"/>
        <w:jc w:val="right"/>
      </w:pPr>
      <w:r>
        <w:t>1、促进产业升级</w:t>
      </w:r>
    </w:p>
    <w:p>
      <w:pPr>
        <w:pStyle w:val="2"/>
        <w:spacing w:before="41"/>
        <w:ind w:left="576"/>
      </w:pPr>
      <w:r>
        <w:rPr>
          <w:b w:val="0"/>
        </w:rPr>
        <w:br w:type="column"/>
      </w:r>
      <w:r>
        <w:t>第六节 乡域产业布局规划</w:t>
      </w:r>
    </w:p>
    <w:p>
      <w:pPr>
        <w:spacing w:after="0"/>
        <w:sectPr>
          <w:type w:val="continuous"/>
          <w:pgSz w:w="23810" w:h="16850" w:orient="landscape"/>
          <w:pgMar w:top="1320" w:right="1520" w:bottom="280" w:left="1660" w:header="720" w:footer="720" w:gutter="0"/>
          <w:cols w:equalWidth="0" w:num="2">
            <w:col w:w="13394" w:space="40"/>
            <w:col w:w="7196"/>
          </w:cols>
        </w:sect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ind w:left="0"/>
        <w:rPr>
          <w:rFonts w:ascii="微软雅黑"/>
          <w:b/>
          <w:sz w:val="32"/>
        </w:rPr>
      </w:pPr>
    </w:p>
    <w:p>
      <w:pPr>
        <w:pStyle w:val="4"/>
        <w:spacing w:before="8"/>
        <w:ind w:left="0"/>
        <w:rPr>
          <w:rFonts w:ascii="微软雅黑"/>
          <w:b/>
          <w:sz w:val="37"/>
        </w:rPr>
      </w:pPr>
    </w:p>
    <w:p>
      <w:pPr>
        <w:pStyle w:val="2"/>
        <w:tabs>
          <w:tab w:val="left" w:pos="1401"/>
        </w:tabs>
      </w:pPr>
      <w:r>
        <w:t>第二十条</w:t>
      </w:r>
      <w:r>
        <w:tab/>
      </w:r>
      <w:r>
        <w:rPr>
          <w:spacing w:val="14"/>
        </w:rPr>
        <w:t>综合交</w:t>
      </w:r>
      <w:r>
        <w:t>通规划</w:t>
      </w:r>
    </w:p>
    <w:p>
      <w:pPr>
        <w:pStyle w:val="4"/>
        <w:spacing w:before="235" w:line="299" w:lineRule="exact"/>
        <w:ind w:left="621"/>
      </w:pPr>
      <w:r>
        <w:t>1、干线公路</w:t>
      </w:r>
    </w:p>
    <w:p>
      <w:pPr>
        <w:pStyle w:val="4"/>
        <w:ind w:left="0"/>
        <w:rPr>
          <w:sz w:val="32"/>
        </w:rPr>
      </w:pPr>
      <w:r>
        <w:br w:type="column"/>
      </w: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ind w:left="0"/>
        <w:rPr>
          <w:sz w:val="32"/>
        </w:rPr>
      </w:pPr>
    </w:p>
    <w:p>
      <w:pPr>
        <w:pStyle w:val="4"/>
        <w:spacing w:before="1"/>
        <w:ind w:left="0"/>
        <w:rPr>
          <w:sz w:val="45"/>
        </w:rPr>
      </w:pPr>
    </w:p>
    <w:p>
      <w:pPr>
        <w:pStyle w:val="2"/>
        <w:ind w:left="141"/>
      </w:pPr>
      <w:r>
        <w:t>第五节 乡域综合交通规划</w:t>
      </w:r>
    </w:p>
    <w:p>
      <w:pPr>
        <w:pStyle w:val="4"/>
        <w:spacing w:before="128" w:line="340" w:lineRule="auto"/>
        <w:ind w:right="131" w:firstLine="480"/>
      </w:pPr>
      <w:r>
        <w:br w:type="column"/>
      </w:r>
      <w:r>
        <w:t xml:space="preserve">以现有的农业产业为基础，加快第三产业发展，稳步提升第三产业在经济结构中的比重， </w:t>
      </w:r>
      <w:r>
        <w:rPr>
          <w:spacing w:val="-8"/>
        </w:rPr>
        <w:t>形成一、三产业共同推动经济发展的新格局，不断提升产业能级、形成产业集群、延伸产业链。</w:t>
      </w:r>
    </w:p>
    <w:p>
      <w:pPr>
        <w:pStyle w:val="4"/>
        <w:spacing w:line="305" w:lineRule="exact"/>
        <w:ind w:left="621"/>
      </w:pPr>
      <w:r>
        <w:t>2、推进产业转型</w:t>
      </w:r>
    </w:p>
    <w:p>
      <w:pPr>
        <w:pStyle w:val="4"/>
        <w:spacing w:before="128" w:line="343" w:lineRule="auto"/>
        <w:ind w:right="270" w:firstLine="480"/>
        <w:jc w:val="both"/>
      </w:pPr>
      <w:r>
        <w:t>应对资源约束，推进产业转型，加大科技投入、推进节能减排，引进高新技术产业，将高耗能、高污染、高排放的传统产业发展模式转变为可持续的发展模式，形成多业并举、综合发展、多级转换、良性循环的产业发展体系，形成低污染、低耗能、低排放的低碳化、可持续的现代产业发展模式。</w:t>
      </w:r>
    </w:p>
    <w:p>
      <w:pPr>
        <w:pStyle w:val="4"/>
        <w:spacing w:line="305" w:lineRule="exact"/>
        <w:ind w:left="621"/>
      </w:pPr>
      <w:r>
        <w:t>3、加速产业创新</w:t>
      </w:r>
    </w:p>
    <w:p>
      <w:pPr>
        <w:pStyle w:val="4"/>
        <w:spacing w:before="128" w:line="338" w:lineRule="auto"/>
        <w:ind w:right="270" w:firstLine="480"/>
      </w:pPr>
      <w:r>
        <w:t>加速产业创新，培育新的经济增长点。通过科技创新、节能降耗和环保生产，提高企业核心竞争力，扩大市场份额，促进企业做大做强，推动城乡经济发展。</w:t>
      </w:r>
    </w:p>
    <w:p>
      <w:pPr>
        <w:pStyle w:val="2"/>
        <w:tabs>
          <w:tab w:val="left" w:pos="1581"/>
        </w:tabs>
        <w:spacing w:before="91"/>
      </w:pPr>
      <w:r>
        <w:t>第二十二条</w:t>
      </w:r>
      <w:r>
        <w:tab/>
      </w:r>
      <w:r>
        <w:rPr>
          <w:spacing w:val="15"/>
        </w:rPr>
        <w:t>产业布局</w:t>
      </w:r>
    </w:p>
    <w:p>
      <w:pPr>
        <w:pStyle w:val="4"/>
        <w:spacing w:before="236"/>
        <w:ind w:left="621"/>
      </w:pPr>
      <w:r>
        <w:t>1、产业规划结构</w:t>
      </w:r>
    </w:p>
    <w:p>
      <w:pPr>
        <w:pStyle w:val="4"/>
        <w:spacing w:before="127" w:line="340" w:lineRule="auto"/>
        <w:ind w:left="621" w:right="4872"/>
      </w:pPr>
      <w:r>
        <w:t>乡域规划形成“一心三区“的总体产业结构。一心：镇域综合服务中心。</w:t>
      </w:r>
    </w:p>
    <w:p>
      <w:pPr>
        <w:pStyle w:val="4"/>
        <w:spacing w:line="340" w:lineRule="auto"/>
        <w:ind w:right="264" w:firstLine="480"/>
      </w:pPr>
      <w:r>
        <w:t>三区：综合经济区——农旅电商的综合性服务区；农业经济区——以农业种植游为主；旅游经济区——以尠沟村为发展核心，发展旅游业。</w:t>
      </w:r>
    </w:p>
    <w:p>
      <w:pPr>
        <w:pStyle w:val="4"/>
        <w:spacing w:line="305" w:lineRule="exact"/>
        <w:ind w:left="621"/>
      </w:pPr>
      <w:r>
        <w:t>2、产业发展指引</w:t>
      </w:r>
    </w:p>
    <w:p>
      <w:pPr>
        <w:pStyle w:val="4"/>
        <w:spacing w:before="141" w:line="340" w:lineRule="auto"/>
        <w:ind w:left="621" w:right="3191"/>
      </w:pPr>
      <w:r>
        <w:t>第一产业：大力发展现代农业、农业轻加工，构建农贸平台。第二产业：优化产业布局，促进产业升级与优化整合。</w:t>
      </w:r>
    </w:p>
    <w:p>
      <w:pPr>
        <w:spacing w:after="0" w:line="340" w:lineRule="auto"/>
        <w:sectPr>
          <w:type w:val="continuous"/>
          <w:pgSz w:w="23810" w:h="16850" w:orient="landscape"/>
          <w:pgMar w:top="1320" w:right="1520" w:bottom="280" w:left="1660" w:header="720" w:footer="720" w:gutter="0"/>
          <w:cols w:equalWidth="0" w:num="3">
            <w:col w:w="2927" w:space="615"/>
            <w:col w:w="2987" w:space="3798"/>
            <w:col w:w="10303"/>
          </w:cols>
        </w:sectPr>
      </w:pPr>
    </w:p>
    <w:p>
      <w:pPr>
        <w:pStyle w:val="4"/>
        <w:spacing w:before="118" w:line="340" w:lineRule="auto"/>
        <w:ind w:left="621" w:right="3685"/>
      </w:pPr>
      <w:r>
        <w:t>对外加强高速公路、省道对接，对内完善村庄交通网络基于原有道路线型，将 020 县道改线优化。</w:t>
      </w:r>
    </w:p>
    <w:p>
      <w:pPr>
        <w:pStyle w:val="4"/>
        <w:spacing w:line="305" w:lineRule="exact"/>
        <w:ind w:left="621"/>
      </w:pPr>
      <w:r>
        <w:t>优化 020 县道，串联各个村庄。</w:t>
      </w:r>
    </w:p>
    <w:p>
      <w:pPr>
        <w:pStyle w:val="4"/>
        <w:spacing w:before="127"/>
        <w:ind w:left="621"/>
      </w:pPr>
      <w:r>
        <w:t>2、城乡公交</w:t>
      </w:r>
    </w:p>
    <w:p>
      <w:pPr>
        <w:pStyle w:val="4"/>
        <w:spacing w:before="128" w:line="345" w:lineRule="auto"/>
        <w:ind w:right="38" w:firstLine="480"/>
        <w:jc w:val="both"/>
      </w:pPr>
      <w:r>
        <w:t>城乡公交以枢纽为节点形成多层次线路，第一层次为萧县县城发往庄里乡的公交线路，第二层次为以集镇区公交枢纽为中心，分别引出通往各中心村的镇村公交线路，镇村公交可布设多条环形线路，将乡域各个社区串联起来。</w:t>
      </w:r>
    </w:p>
    <w:p>
      <w:pPr>
        <w:pStyle w:val="4"/>
        <w:spacing w:line="305" w:lineRule="exact"/>
        <w:ind w:left="621"/>
      </w:pPr>
      <w:r>
        <w:br w:type="column"/>
      </w:r>
      <w:r>
        <w:t>第三产业：开发自然资源，结合皇藏峪风景区，利用优势资源以点带面。</w:t>
      </w:r>
    </w:p>
    <w:p>
      <w:pPr>
        <w:pStyle w:val="2"/>
        <w:spacing w:before="201"/>
        <w:ind w:left="0" w:right="125"/>
        <w:jc w:val="center"/>
      </w:pPr>
      <w:r>
        <w:t>第七节 乡域市政基础设施规划</w:t>
      </w:r>
    </w:p>
    <w:p>
      <w:pPr>
        <w:pStyle w:val="2"/>
        <w:tabs>
          <w:tab w:val="left" w:pos="1440"/>
        </w:tabs>
        <w:spacing w:before="188"/>
        <w:ind w:left="0" w:right="7553"/>
        <w:jc w:val="center"/>
      </w:pPr>
      <w:r>
        <w:t>第二十三条</w:t>
      </w:r>
      <w:r>
        <w:tab/>
      </w:r>
      <w:r>
        <w:rPr>
          <w:spacing w:val="15"/>
        </w:rPr>
        <w:t>给水工程</w:t>
      </w:r>
    </w:p>
    <w:p>
      <w:pPr>
        <w:pStyle w:val="4"/>
        <w:spacing w:before="235"/>
        <w:ind w:left="621"/>
      </w:pPr>
      <w:r>
        <w:t>规划保留现有庄里乡自水厂对乡域供水。</w:t>
      </w:r>
    </w:p>
    <w:p>
      <w:pPr>
        <w:pStyle w:val="4"/>
        <w:spacing w:before="128" w:line="340" w:lineRule="auto"/>
        <w:ind w:right="264" w:firstLine="480"/>
      </w:pPr>
      <w:r>
        <w:t>规划供水干管沿乡域主要道路布置。管网布置采用环状与树枝状结合布置；中心镇区主干网采用环状，周边地区采用树枝状，形成安全可靠、经济合理的给水管网系统。</w:t>
      </w:r>
    </w:p>
    <w:p>
      <w:pPr>
        <w:spacing w:after="0" w:line="340" w:lineRule="auto"/>
        <w:sectPr>
          <w:type w:val="continuous"/>
          <w:pgSz w:w="23810" w:h="16850" w:orient="landscape"/>
          <w:pgMar w:top="1320" w:right="1520" w:bottom="280" w:left="1660" w:header="720" w:footer="720" w:gutter="0"/>
          <w:cols w:equalWidth="0" w:num="2">
            <w:col w:w="10071" w:space="255"/>
            <w:col w:w="10304"/>
          </w:cols>
        </w:sectPr>
      </w:pPr>
    </w:p>
    <w:p>
      <w:pPr>
        <w:pStyle w:val="2"/>
        <w:tabs>
          <w:tab w:val="left" w:pos="1581"/>
        </w:tabs>
        <w:spacing w:before="48"/>
      </w:pPr>
      <w:r>
        <w:t>第二十四条</w:t>
      </w:r>
      <w:r>
        <w:tab/>
      </w:r>
      <w:r>
        <w:rPr>
          <w:spacing w:val="15"/>
        </w:rPr>
        <w:t>排水工程</w:t>
      </w:r>
    </w:p>
    <w:p>
      <w:pPr>
        <w:pStyle w:val="4"/>
        <w:spacing w:before="235" w:line="340" w:lineRule="auto"/>
        <w:ind w:right="38" w:firstLine="480"/>
      </w:pPr>
      <w:r>
        <w:rPr>
          <w:spacing w:val="-5"/>
        </w:rPr>
        <w:t xml:space="preserve">排水管网建设为雨污分流制。雨水排放规划充分利用地形，按照高水高排、低水低排原则， </w:t>
      </w:r>
      <w:r>
        <w:t>合理划分排水区域，管网布置尽量利用地面或道路坡度进行自排，减少雨水泵站的设置。</w:t>
      </w:r>
    </w:p>
    <w:p>
      <w:pPr>
        <w:pStyle w:val="2"/>
        <w:tabs>
          <w:tab w:val="left" w:pos="1581"/>
        </w:tabs>
        <w:spacing w:before="71"/>
      </w:pPr>
      <w:r>
        <w:t>第二十五条</w:t>
      </w:r>
      <w:r>
        <w:tab/>
      </w:r>
      <w:r>
        <w:rPr>
          <w:spacing w:val="15"/>
        </w:rPr>
        <w:t>供电工程</w:t>
      </w:r>
    </w:p>
    <w:p>
      <w:pPr>
        <w:pStyle w:val="4"/>
        <w:spacing w:before="235"/>
        <w:ind w:left="621"/>
      </w:pPr>
      <w:r>
        <w:t>提升现有 35kV 庄里变电站作为供电电源。</w:t>
      </w:r>
    </w:p>
    <w:p>
      <w:pPr>
        <w:pStyle w:val="4"/>
        <w:spacing w:before="128" w:line="340" w:lineRule="auto"/>
        <w:ind w:right="169" w:firstLine="480"/>
      </w:pPr>
      <w:r>
        <w:t>规划加强对电力设施的建设和电网改造，以 10KV 作为输电压向乡域各中心村供电，沿主</w:t>
      </w:r>
      <w:r>
        <w:rPr>
          <w:w w:val="105"/>
        </w:rPr>
        <w:t>要公路架线；各农村居民点要有变配电房，保证全乡居民 100%安全方便用电。</w:t>
      </w:r>
    </w:p>
    <w:p>
      <w:pPr>
        <w:pStyle w:val="2"/>
        <w:tabs>
          <w:tab w:val="left" w:pos="1581"/>
        </w:tabs>
        <w:spacing w:before="71"/>
      </w:pPr>
      <w:r>
        <w:t>第二十六条</w:t>
      </w:r>
      <w:r>
        <w:tab/>
      </w:r>
      <w:r>
        <w:rPr>
          <w:spacing w:val="15"/>
        </w:rPr>
        <w:t>通信工程</w:t>
      </w:r>
    </w:p>
    <w:p>
      <w:pPr>
        <w:pStyle w:val="4"/>
        <w:spacing w:before="235"/>
        <w:ind w:left="621"/>
      </w:pPr>
      <w:r>
        <w:t>规划庄里乡电信局，扩大交换机容量。完善社区居民点接入网点。</w:t>
      </w:r>
    </w:p>
    <w:p>
      <w:pPr>
        <w:pStyle w:val="4"/>
        <w:spacing w:before="143" w:line="338" w:lineRule="auto"/>
        <w:ind w:left="621" w:right="1443"/>
      </w:pPr>
      <w:r>
        <w:rPr>
          <w:spacing w:val="-2"/>
        </w:rPr>
        <w:t xml:space="preserve">规划建设和扩容移动通信设施，优化移动通信网络和服务，并实现 </w:t>
      </w:r>
      <w:r>
        <w:rPr>
          <w:w w:val="125"/>
        </w:rPr>
        <w:t>4G</w:t>
      </w:r>
      <w:r>
        <w:rPr>
          <w:spacing w:val="-72"/>
          <w:w w:val="125"/>
        </w:rPr>
        <w:t xml:space="preserve"> </w:t>
      </w:r>
      <w:r>
        <w:rPr>
          <w:spacing w:val="-6"/>
        </w:rPr>
        <w:t>改造。</w:t>
      </w:r>
      <w:r>
        <w:t>规划集镇区邮政局。乡域内每个社区设置邮政社区网点。</w:t>
      </w:r>
    </w:p>
    <w:p>
      <w:pPr>
        <w:pStyle w:val="2"/>
        <w:tabs>
          <w:tab w:val="left" w:pos="1581"/>
        </w:tabs>
        <w:spacing w:before="77"/>
      </w:pPr>
      <w:r>
        <w:t>第二十七条</w:t>
      </w:r>
      <w:r>
        <w:tab/>
      </w:r>
      <w:r>
        <w:rPr>
          <w:spacing w:val="15"/>
        </w:rPr>
        <w:t>燃气工程</w:t>
      </w:r>
    </w:p>
    <w:p>
      <w:pPr>
        <w:pStyle w:val="4"/>
        <w:spacing w:before="234" w:line="340" w:lineRule="auto"/>
        <w:ind w:right="185" w:firstLine="480"/>
      </w:pPr>
      <w:r>
        <w:t>根据庄里乡的实际情况，规划中心集镇区采用石油液化气作为主要气源，新建液化气站； 规划中心村大力发展沼气资源。</w:t>
      </w:r>
    </w:p>
    <w:p>
      <w:pPr>
        <w:pStyle w:val="2"/>
        <w:tabs>
          <w:tab w:val="left" w:pos="1581"/>
        </w:tabs>
        <w:spacing w:before="71"/>
      </w:pPr>
      <w:r>
        <w:t>第二十八条</w:t>
      </w:r>
      <w:r>
        <w:tab/>
      </w:r>
      <w:r>
        <w:rPr>
          <w:spacing w:val="15"/>
        </w:rPr>
        <w:t>环卫工程</w:t>
      </w:r>
    </w:p>
    <w:p>
      <w:pPr>
        <w:pStyle w:val="4"/>
        <w:spacing w:before="235"/>
        <w:ind w:left="621"/>
      </w:pPr>
      <w:r>
        <w:t>规保留集镇区垃圾中转站和环卫管理所。</w:t>
      </w:r>
    </w:p>
    <w:p>
      <w:pPr>
        <w:pStyle w:val="4"/>
        <w:spacing w:before="143" w:line="340" w:lineRule="auto"/>
        <w:ind w:right="184" w:firstLine="480"/>
      </w:pPr>
      <w:r>
        <w:t>集镇区及近集镇区区域采取转运站、深埋桶双系统双工艺并行路线，距离集镇区较远的区</w:t>
      </w:r>
      <w:r>
        <w:rPr>
          <w:spacing w:val="-12"/>
        </w:rPr>
        <w:t xml:space="preserve">域采取“背桶式保洁车+挂桶车”工艺。保证每个中心村设置 </w:t>
      </w:r>
      <w:r>
        <w:t>1</w:t>
      </w:r>
      <w:r>
        <w:rPr>
          <w:spacing w:val="-10"/>
        </w:rPr>
        <w:t xml:space="preserve"> 处深埋桶，村庄内部必须按服务</w:t>
      </w:r>
    </w:p>
    <w:p>
      <w:pPr>
        <w:pStyle w:val="4"/>
        <w:spacing w:line="305" w:lineRule="exact"/>
      </w:pPr>
      <w:r>
        <w:t>半径 70 米设置生活垃圾收集点。</w:t>
      </w:r>
    </w:p>
    <w:p>
      <w:pPr>
        <w:pStyle w:val="4"/>
        <w:spacing w:before="128" w:line="340" w:lineRule="auto"/>
        <w:ind w:right="153" w:firstLine="480"/>
      </w:pPr>
      <w:r>
        <w:t>集镇区主要街道两侧、公共设施以及市场、公园等人流密集场所应设置公共厕所，规划改</w:t>
      </w:r>
      <w:r>
        <w:rPr>
          <w:spacing w:val="-8"/>
        </w:rPr>
        <w:t xml:space="preserve">造现状市场公厕，并新建 </w:t>
      </w:r>
      <w:r>
        <w:t>6</w:t>
      </w:r>
      <w:r>
        <w:rPr>
          <w:spacing w:val="-12"/>
        </w:rPr>
        <w:t xml:space="preserve"> 座公共厕所。中心村按每平方公里 </w:t>
      </w:r>
      <w:r>
        <w:t>1—2</w:t>
      </w:r>
      <w:r>
        <w:rPr>
          <w:spacing w:val="-11"/>
        </w:rPr>
        <w:t xml:space="preserve"> 座设置公共厕所，自然村至</w:t>
      </w:r>
    </w:p>
    <w:p>
      <w:pPr>
        <w:pStyle w:val="4"/>
        <w:spacing w:line="305" w:lineRule="exact"/>
      </w:pPr>
      <w:r>
        <w:t>少需设置 1 座。</w:t>
      </w:r>
    </w:p>
    <w:p>
      <w:pPr>
        <w:pStyle w:val="2"/>
        <w:spacing w:before="216"/>
        <w:ind w:left="3711" w:right="3753"/>
        <w:jc w:val="center"/>
      </w:pPr>
      <w:r>
        <w:t>第八节 乡域环境保护规划</w:t>
      </w:r>
    </w:p>
    <w:p>
      <w:pPr>
        <w:pStyle w:val="2"/>
        <w:tabs>
          <w:tab w:val="left" w:pos="1581"/>
        </w:tabs>
        <w:spacing w:before="173"/>
      </w:pPr>
      <w:r>
        <w:t>第二十九条</w:t>
      </w:r>
      <w:r>
        <w:tab/>
      </w:r>
      <w:r>
        <w:rPr>
          <w:spacing w:val="15"/>
        </w:rPr>
        <w:t>生态建设</w:t>
      </w:r>
    </w:p>
    <w:p>
      <w:pPr>
        <w:pStyle w:val="4"/>
        <w:spacing w:before="235" w:line="345" w:lineRule="auto"/>
        <w:ind w:right="185" w:firstLine="480"/>
        <w:jc w:val="both"/>
      </w:pPr>
      <w:r>
        <w:t>规划构建生态隔离带。为沿倒流河及沿集镇区内部水系生态隔离带，形成沿主要河道、公路的网络状生态林系统。重点建设乡域内若干大小不一的点状水系，通过沟通、疏浚、拓宽河道，优化水系网络，提供必要的水域面积和畅通的水系网络，以优化生态环境系统功能。通过</w:t>
      </w:r>
    </w:p>
    <w:p>
      <w:pPr>
        <w:pStyle w:val="4"/>
        <w:spacing w:before="125" w:line="340" w:lineRule="auto"/>
        <w:ind w:right="266"/>
      </w:pPr>
      <w:r>
        <w:br w:type="column"/>
      </w:r>
      <w:r>
        <w:t>生态护岸、水生植物净化、曝气复氧、生物膜等生态修复工程，恢复水体自身的自净能力，维护水生态系统。。</w:t>
      </w:r>
    </w:p>
    <w:p>
      <w:pPr>
        <w:pStyle w:val="2"/>
        <w:tabs>
          <w:tab w:val="left" w:pos="1401"/>
        </w:tabs>
        <w:spacing w:before="71"/>
      </w:pPr>
      <w:r>
        <w:t>第三十条</w:t>
      </w:r>
      <w:r>
        <w:tab/>
      </w:r>
      <w:r>
        <w:rPr>
          <w:spacing w:val="14"/>
        </w:rPr>
        <w:t>环境功</w:t>
      </w:r>
      <w:r>
        <w:t>能目标与区划</w:t>
      </w:r>
    </w:p>
    <w:p>
      <w:pPr>
        <w:pStyle w:val="4"/>
        <w:spacing w:before="235"/>
        <w:ind w:left="621"/>
      </w:pPr>
      <w:r>
        <w:t>1、大气环境功能目标与区划</w:t>
      </w:r>
    </w:p>
    <w:p>
      <w:pPr>
        <w:pStyle w:val="4"/>
        <w:spacing w:before="143"/>
        <w:ind w:left="621"/>
      </w:pPr>
      <w:r>
        <w:rPr>
          <w:spacing w:val="-6"/>
        </w:rPr>
        <w:t>庄里乡属于二类区，执行《环境空气质量标准》</w:t>
      </w:r>
      <w:r>
        <w:rPr>
          <w:spacing w:val="3"/>
        </w:rPr>
        <w:t>（</w:t>
      </w:r>
      <w:r>
        <w:rPr>
          <w:w w:val="174"/>
        </w:rPr>
        <w:t>G</w:t>
      </w:r>
      <w:r>
        <w:rPr>
          <w:spacing w:val="-3"/>
          <w:w w:val="114"/>
        </w:rPr>
        <w:t>B</w:t>
      </w:r>
      <w:r>
        <w:rPr>
          <w:spacing w:val="1"/>
          <w:w w:val="110"/>
        </w:rPr>
        <w:t>309</w:t>
      </w:r>
      <w:r>
        <w:rPr>
          <w:spacing w:val="4"/>
          <w:w w:val="110"/>
        </w:rPr>
        <w:t>5</w:t>
      </w:r>
      <w:r>
        <w:rPr>
          <w:spacing w:val="-5"/>
          <w:w w:val="66"/>
        </w:rPr>
        <w:t>-</w:t>
      </w:r>
      <w:r>
        <w:rPr>
          <w:spacing w:val="2"/>
          <w:w w:val="110"/>
        </w:rPr>
        <w:t>2012</w:t>
      </w:r>
      <w:r>
        <w:t>）二级标准。</w:t>
      </w:r>
    </w:p>
    <w:p>
      <w:pPr>
        <w:pStyle w:val="4"/>
        <w:spacing w:before="128"/>
        <w:ind w:left="621"/>
      </w:pPr>
      <w:r>
        <w:t>2、水功能目标与区划</w:t>
      </w:r>
    </w:p>
    <w:p>
      <w:pPr>
        <w:pStyle w:val="4"/>
        <w:spacing w:before="127"/>
        <w:ind w:left="621"/>
      </w:pPr>
      <w:r>
        <w:t>根据《安徽省水环境功能区划》庄里乡域河道水质目标执行Ⅳ类水质标准。</w:t>
      </w:r>
    </w:p>
    <w:p>
      <w:pPr>
        <w:pStyle w:val="4"/>
        <w:spacing w:before="128"/>
        <w:ind w:left="621"/>
      </w:pPr>
      <w:r>
        <w:t>3、声环境功能目标与区划</w:t>
      </w:r>
    </w:p>
    <w:p>
      <w:pPr>
        <w:pStyle w:val="4"/>
        <w:spacing w:before="128"/>
        <w:ind w:left="621"/>
      </w:pPr>
      <w:r>
        <w:t>庄里乡以居住功能为主的地区，以及集镇区行政办公用地、科教文卫用地等，执行 1 类标</w:t>
      </w:r>
    </w:p>
    <w:p>
      <w:pPr>
        <w:pStyle w:val="4"/>
        <w:spacing w:before="129"/>
      </w:pPr>
      <w:r>
        <w:t>准。</w:t>
      </w:r>
    </w:p>
    <w:p>
      <w:pPr>
        <w:pStyle w:val="4"/>
        <w:spacing w:before="142"/>
        <w:ind w:left="621"/>
      </w:pPr>
      <w:r>
        <w:t>庄里乡集贸市场用地、商业用地等，执行 2 类标准。集镇区内主干路两侧、公交车站区域</w:t>
      </w:r>
    </w:p>
    <w:p>
      <w:pPr>
        <w:pStyle w:val="4"/>
        <w:spacing w:before="128"/>
      </w:pPr>
      <w:r>
        <w:t>内执行 4 类标准，集镇区以内段按照所属功能区执行相关标准。</w:t>
      </w:r>
    </w:p>
    <w:p>
      <w:pPr>
        <w:pStyle w:val="4"/>
        <w:ind w:left="0"/>
        <w:rPr>
          <w:sz w:val="32"/>
        </w:rPr>
      </w:pPr>
    </w:p>
    <w:p>
      <w:pPr>
        <w:pStyle w:val="2"/>
        <w:tabs>
          <w:tab w:val="left" w:pos="1581"/>
        </w:tabs>
        <w:spacing w:before="227"/>
      </w:pPr>
      <w:r>
        <w:t>第三十一条</w:t>
      </w:r>
      <w:r>
        <w:tab/>
      </w:r>
      <w:r>
        <w:rPr>
          <w:spacing w:val="14"/>
        </w:rPr>
        <w:t>环境保</w:t>
      </w:r>
      <w:r>
        <w:t>护措施</w:t>
      </w:r>
    </w:p>
    <w:p>
      <w:pPr>
        <w:pStyle w:val="4"/>
        <w:spacing w:before="234"/>
        <w:ind w:left="621"/>
      </w:pPr>
      <w:r>
        <w:t>1、水环境质量控制</w:t>
      </w:r>
    </w:p>
    <w:p>
      <w:pPr>
        <w:pStyle w:val="4"/>
        <w:spacing w:before="129" w:line="345" w:lineRule="auto"/>
        <w:ind w:right="265" w:firstLine="480"/>
        <w:jc w:val="both"/>
      </w:pPr>
      <w:r>
        <w:rPr>
          <w:spacing w:val="-5"/>
        </w:rPr>
        <w:t xml:space="preserve">结合道路新建污水管道，实施雨污分流，使得污水集中处理率达到 </w:t>
      </w:r>
      <w:r>
        <w:t>70</w:t>
      </w:r>
      <w:r>
        <w:rPr>
          <w:spacing w:val="-5"/>
        </w:rPr>
        <w:t>％以上，加强再生水</w:t>
      </w:r>
      <w:r>
        <w:t>回用，减少污水对河流的污染。通过河道整治、底泥疏浚、引水活水、生态护岸等措施，综合</w:t>
      </w:r>
      <w:r>
        <w:rPr>
          <w:w w:val="105"/>
        </w:rPr>
        <w:t>整治水环境，保障集镇区河流水质及河道景观。</w:t>
      </w:r>
    </w:p>
    <w:p>
      <w:pPr>
        <w:pStyle w:val="4"/>
        <w:spacing w:line="300" w:lineRule="exact"/>
        <w:ind w:left="621"/>
      </w:pPr>
      <w:r>
        <w:t>2、环境空气质量控制</w:t>
      </w:r>
    </w:p>
    <w:p>
      <w:pPr>
        <w:pStyle w:val="4"/>
        <w:spacing w:before="128" w:line="340" w:lineRule="auto"/>
        <w:ind w:right="63" w:firstLine="480"/>
      </w:pPr>
      <w:r>
        <w:t>以液化石油气为主要气源，积极推广使用太阳能、地热等清洁能源，鼓励企业改善能源结、构，鼓励使用燃油燃气锅炉。加强机动车尾气污染控制，加强机动车污染排放监督。</w:t>
      </w:r>
    </w:p>
    <w:p>
      <w:pPr>
        <w:pStyle w:val="4"/>
        <w:spacing w:line="305" w:lineRule="exact"/>
        <w:ind w:left="621"/>
      </w:pPr>
      <w:r>
        <w:t>3、声环境质量控制</w:t>
      </w:r>
    </w:p>
    <w:p>
      <w:pPr>
        <w:pStyle w:val="4"/>
        <w:spacing w:before="143" w:line="338" w:lineRule="auto"/>
        <w:ind w:right="270" w:firstLine="480"/>
      </w:pPr>
      <w:r>
        <w:t>产业区、生活区之间以绿化带隔离，防止噪声干扰。对穿越学校、居民区的主干路应建设隔音屏式绿化隔离带。推广使用低噪施工方法和器具。</w:t>
      </w:r>
    </w:p>
    <w:p>
      <w:pPr>
        <w:pStyle w:val="4"/>
        <w:spacing w:before="3"/>
        <w:ind w:left="621"/>
      </w:pPr>
      <w:r>
        <w:t>4、固体废物污染控制</w:t>
      </w:r>
    </w:p>
    <w:p>
      <w:pPr>
        <w:pStyle w:val="4"/>
        <w:spacing w:before="128" w:line="343" w:lineRule="auto"/>
        <w:ind w:right="241" w:firstLine="480"/>
        <w:jc w:val="both"/>
      </w:pPr>
      <w:r>
        <w:t>建设和完善垃圾收集转运设施，试点生活垃圾分类收集，提高生活垃圾综合利用率。鼓励企业开展清洁生产，建设示范工程，促进各类废弃物在企业内部的循环使用和综合利用，从源头上减少废弃物的产生。加强固废收集、运输、贮存、处置的全过程监管。确保固废处置率达</w:t>
      </w:r>
      <w:r>
        <w:rPr>
          <w:spacing w:val="7"/>
        </w:rPr>
        <w:t xml:space="preserve">到 </w:t>
      </w:r>
      <w:r>
        <w:t>100</w:t>
      </w:r>
      <w:r>
        <w:rPr>
          <w:spacing w:val="-10"/>
        </w:rPr>
        <w:t>%。加强对危险废物产生企业和处置企业的监管，切实落实危险废物转移的联单制度。危</w:t>
      </w:r>
      <w:r>
        <w:rPr>
          <w:w w:val="105"/>
        </w:rPr>
        <w:t>险废物要按照国家规定移送有资质单位综合利用或集中处置。</w:t>
      </w:r>
    </w:p>
    <w:p>
      <w:pPr>
        <w:spacing w:after="0" w:line="343" w:lineRule="auto"/>
        <w:jc w:val="both"/>
        <w:sectPr>
          <w:pgSz w:w="23810" w:h="16850" w:orient="landscape"/>
          <w:pgMar w:top="1320" w:right="1520" w:bottom="1380" w:left="1660" w:header="872" w:footer="1177" w:gutter="0"/>
          <w:cols w:equalWidth="0" w:num="2">
            <w:col w:w="10217" w:space="110"/>
            <w:col w:w="10303"/>
          </w:cols>
        </w:sectPr>
      </w:pPr>
    </w:p>
    <w:p>
      <w:pPr>
        <w:pStyle w:val="4"/>
        <w:ind w:left="0"/>
        <w:rPr>
          <w:sz w:val="32"/>
        </w:rPr>
      </w:pPr>
    </w:p>
    <w:p>
      <w:pPr>
        <w:pStyle w:val="4"/>
        <w:spacing w:before="9"/>
        <w:ind w:left="0"/>
        <w:rPr>
          <w:sz w:val="32"/>
        </w:rPr>
      </w:pPr>
    </w:p>
    <w:p>
      <w:pPr>
        <w:pStyle w:val="2"/>
        <w:tabs>
          <w:tab w:val="left" w:pos="1581"/>
        </w:tabs>
      </w:pPr>
      <w:r>
        <w:t>第三十二条</w:t>
      </w:r>
      <w:r>
        <w:tab/>
      </w:r>
      <w:r>
        <w:rPr>
          <w:spacing w:val="15"/>
        </w:rPr>
        <w:t>生态建设</w:t>
      </w:r>
    </w:p>
    <w:p>
      <w:pPr>
        <w:pStyle w:val="4"/>
        <w:spacing w:before="235"/>
        <w:ind w:left="621"/>
      </w:pPr>
      <w:r>
        <w:t>1、防洪排涝标准</w:t>
      </w:r>
    </w:p>
    <w:p>
      <w:pPr>
        <w:pStyle w:val="2"/>
        <w:spacing w:before="198"/>
        <w:ind w:left="141"/>
      </w:pPr>
      <w:r>
        <w:rPr>
          <w:b w:val="0"/>
        </w:rPr>
        <w:br w:type="column"/>
      </w:r>
      <w:r>
        <w:t>第九节 乡域综合防灾规划</w:t>
      </w:r>
    </w:p>
    <w:p>
      <w:pPr>
        <w:pStyle w:val="4"/>
        <w:spacing w:before="125"/>
      </w:pPr>
      <w:r>
        <w:br w:type="column"/>
      </w:r>
      <w:r>
        <w:t>修建消防蓄水池。</w:t>
      </w:r>
    </w:p>
    <w:p>
      <w:pPr>
        <w:pStyle w:val="4"/>
        <w:spacing w:before="128"/>
        <w:ind w:left="621"/>
      </w:pPr>
      <w:r>
        <w:t>（2）消防通信</w:t>
      </w:r>
    </w:p>
    <w:p>
      <w:pPr>
        <w:pStyle w:val="4"/>
        <w:spacing w:before="128"/>
        <w:ind w:left="621"/>
      </w:pPr>
      <w:r>
        <w:t>建立先进的火灾报警和消防通讯指挥系统。</w:t>
      </w:r>
    </w:p>
    <w:p>
      <w:pPr>
        <w:pStyle w:val="4"/>
        <w:spacing w:before="142"/>
        <w:ind w:left="621"/>
      </w:pPr>
      <w:r>
        <w:t>区域消防指挥中心采用计算机指挥调度系统与地区消防站计算机通信联网，形成远程终端</w:t>
      </w:r>
    </w:p>
    <w:p>
      <w:pPr>
        <w:spacing w:after="0"/>
        <w:sectPr>
          <w:pgSz w:w="23810" w:h="16850" w:orient="landscape"/>
          <w:pgMar w:top="1320" w:right="1520" w:bottom="1380" w:left="1660" w:header="872" w:footer="1177" w:gutter="0"/>
          <w:cols w:equalWidth="0" w:num="3">
            <w:col w:w="2643" w:space="900"/>
            <w:col w:w="2987" w:space="3797"/>
            <w:col w:w="10303"/>
          </w:cols>
        </w:sectPr>
      </w:pPr>
    </w:p>
    <w:p>
      <w:pPr>
        <w:pStyle w:val="4"/>
        <w:spacing w:before="128"/>
        <w:ind w:left="621"/>
      </w:pPr>
      <w:r>
        <w:t>防洪标准按照 50 年一遇进行设防。排涝标准按 10 年一遇进行设防。</w:t>
      </w:r>
    </w:p>
    <w:p>
      <w:pPr>
        <w:pStyle w:val="4"/>
        <w:spacing w:before="128"/>
        <w:ind w:left="621"/>
      </w:pPr>
      <w:r>
        <w:t>2、工程设施</w:t>
      </w:r>
    </w:p>
    <w:p>
      <w:pPr>
        <w:pStyle w:val="4"/>
        <w:spacing w:before="128" w:line="340" w:lineRule="auto"/>
        <w:ind w:right="38" w:firstLine="480"/>
      </w:pPr>
      <w:r>
        <w:t>对庄里乡内的水系加强整治，疏浚河道、沟通水系、加砌驳岸、增加雨水调蓄容量和行洪</w:t>
      </w:r>
      <w:r>
        <w:rPr>
          <w:spacing w:val="-9"/>
        </w:rPr>
        <w:t>能力。对庄里乡内的河塘水面，适度保留及扩大，以滞留、调蓄雨水量，达到以蓄为主的目的。</w:t>
      </w:r>
    </w:p>
    <w:p>
      <w:pPr>
        <w:pStyle w:val="4"/>
        <w:spacing w:line="305" w:lineRule="exact"/>
        <w:ind w:left="621"/>
      </w:pPr>
      <w:r>
        <w:t>3、防洪排涝非工程措施</w:t>
      </w:r>
    </w:p>
    <w:p>
      <w:pPr>
        <w:pStyle w:val="9"/>
        <w:numPr>
          <w:ilvl w:val="0"/>
          <w:numId w:val="6"/>
        </w:numPr>
        <w:tabs>
          <w:tab w:val="left" w:pos="1238"/>
        </w:tabs>
        <w:spacing w:before="143" w:after="0" w:line="340" w:lineRule="auto"/>
        <w:ind w:left="140" w:right="158" w:firstLine="480"/>
        <w:jc w:val="left"/>
        <w:rPr>
          <w:sz w:val="24"/>
        </w:rPr>
      </w:pPr>
      <w:r>
        <w:rPr>
          <w:spacing w:val="-8"/>
          <w:sz w:val="24"/>
        </w:rPr>
        <w:t>编制预案，指导防灾减灾工作。预案从指导思想、总体目标、防洪责任制、具体对策与措施，严格纪律等方面进行安排，做到有的放矢，临阵不乱。</w:t>
      </w:r>
    </w:p>
    <w:p>
      <w:pPr>
        <w:pStyle w:val="9"/>
        <w:numPr>
          <w:ilvl w:val="0"/>
          <w:numId w:val="6"/>
        </w:numPr>
        <w:tabs>
          <w:tab w:val="left" w:pos="1238"/>
        </w:tabs>
        <w:spacing w:before="0" w:after="0" w:line="340" w:lineRule="auto"/>
        <w:ind w:left="140" w:right="143" w:firstLine="480"/>
        <w:jc w:val="left"/>
        <w:rPr>
          <w:sz w:val="24"/>
        </w:rPr>
      </w:pPr>
      <w:r>
        <w:rPr>
          <w:spacing w:val="-8"/>
          <w:sz w:val="24"/>
        </w:rPr>
        <w:t>落实责任，明确洪灾防范目标。层层签订防洪安全、防汛减灾目标责任书。并实施责</w:t>
      </w:r>
      <w:r>
        <w:rPr>
          <w:sz w:val="24"/>
        </w:rPr>
        <w:t>任倒查制，对不认真履行职责的，根据情节轻重和造成的危害程度从严处理。</w:t>
      </w:r>
    </w:p>
    <w:p>
      <w:pPr>
        <w:pStyle w:val="9"/>
        <w:numPr>
          <w:ilvl w:val="0"/>
          <w:numId w:val="6"/>
        </w:numPr>
        <w:tabs>
          <w:tab w:val="left" w:pos="1238"/>
        </w:tabs>
        <w:spacing w:before="0" w:after="0" w:line="350" w:lineRule="auto"/>
        <w:ind w:left="140" w:right="158" w:firstLine="480"/>
        <w:jc w:val="left"/>
        <w:rPr>
          <w:sz w:val="24"/>
        </w:rPr>
      </w:pPr>
      <w:r>
        <w:rPr>
          <w:spacing w:val="-8"/>
          <w:sz w:val="24"/>
        </w:rPr>
        <w:t>加强清障，确保汛期河道畅通。经常加强对沿河、湖、塘建筑的检查，从严查处河</w:t>
      </w:r>
      <w:r>
        <w:rPr>
          <w:spacing w:val="-12"/>
          <w:sz w:val="24"/>
        </w:rPr>
        <w:t>道管理范围内的违法违章建筑，对严重影响防洪安全的，坚决清除。、</w:t>
      </w:r>
    </w:p>
    <w:p>
      <w:pPr>
        <w:pStyle w:val="9"/>
        <w:numPr>
          <w:ilvl w:val="0"/>
          <w:numId w:val="6"/>
        </w:numPr>
        <w:tabs>
          <w:tab w:val="left" w:pos="1238"/>
        </w:tabs>
        <w:spacing w:before="0" w:after="0" w:line="295" w:lineRule="exact"/>
        <w:ind w:left="1237" w:right="0" w:hanging="617"/>
        <w:jc w:val="left"/>
        <w:rPr>
          <w:sz w:val="24"/>
        </w:rPr>
      </w:pPr>
      <w:r>
        <w:rPr>
          <w:sz w:val="24"/>
        </w:rPr>
        <w:t>加强防汛防旱重要性宣传教育工作，提高全民的防洪意识。</w:t>
      </w:r>
    </w:p>
    <w:p>
      <w:pPr>
        <w:pStyle w:val="9"/>
        <w:numPr>
          <w:ilvl w:val="0"/>
          <w:numId w:val="6"/>
        </w:numPr>
        <w:tabs>
          <w:tab w:val="left" w:pos="1238"/>
        </w:tabs>
        <w:spacing w:before="123" w:after="0" w:line="340" w:lineRule="auto"/>
        <w:ind w:left="140" w:right="143" w:firstLine="480"/>
        <w:jc w:val="both"/>
        <w:rPr>
          <w:sz w:val="24"/>
        </w:rPr>
      </w:pPr>
      <w:r>
        <w:rPr>
          <w:spacing w:val="-8"/>
          <w:sz w:val="24"/>
        </w:rPr>
        <w:t>健全、完善防汛防旱指挥系统及管理机构。建立、完善防汛防旱信息网络，做好汛期</w:t>
      </w:r>
      <w:r>
        <w:rPr>
          <w:sz w:val="24"/>
        </w:rPr>
        <w:t>预测、预报工作，从人力、物力、财力多方面保证防汛抗旱工作顺利进行，把水灾损失降到最低限度。</w:t>
      </w:r>
    </w:p>
    <w:p>
      <w:pPr>
        <w:pStyle w:val="2"/>
        <w:spacing w:before="69"/>
        <w:jc w:val="both"/>
      </w:pPr>
      <w:r>
        <w:t>第三十三条 消防规划</w:t>
      </w:r>
    </w:p>
    <w:p>
      <w:pPr>
        <w:pStyle w:val="9"/>
        <w:numPr>
          <w:ilvl w:val="0"/>
          <w:numId w:val="7"/>
        </w:numPr>
        <w:tabs>
          <w:tab w:val="left" w:pos="825"/>
        </w:tabs>
        <w:spacing w:before="235" w:after="0" w:line="240" w:lineRule="auto"/>
        <w:ind w:left="824" w:right="0" w:hanging="204"/>
        <w:jc w:val="left"/>
        <w:rPr>
          <w:sz w:val="24"/>
        </w:rPr>
      </w:pPr>
      <w:r>
        <w:rPr>
          <w:sz w:val="24"/>
        </w:rPr>
        <w:t>消防站规划</w:t>
      </w:r>
    </w:p>
    <w:p>
      <w:pPr>
        <w:pStyle w:val="4"/>
        <w:spacing w:before="143" w:line="340" w:lineRule="auto"/>
        <w:ind w:right="158" w:firstLine="480"/>
      </w:pPr>
      <w:r>
        <w:t>按照“消防站的布局，应当以接到报警五分钟内消防队可以到责任区边缘为原则，以及标准型普通消防站责任区面积不大于 7 平方公里”标准。</w:t>
      </w:r>
    </w:p>
    <w:p>
      <w:pPr>
        <w:pStyle w:val="4"/>
        <w:spacing w:line="340" w:lineRule="auto"/>
        <w:ind w:right="154" w:firstLine="480"/>
      </w:pPr>
      <w:r>
        <w:t>规划区结合集镇区商业中心设置一座普通消防站，集镇区消防站兼顾乡域内消防任务；开展消防安全知识教育培训，努力提高员工的消防安全意识和自救能力。</w:t>
      </w:r>
    </w:p>
    <w:p>
      <w:pPr>
        <w:pStyle w:val="9"/>
        <w:numPr>
          <w:ilvl w:val="0"/>
          <w:numId w:val="7"/>
        </w:numPr>
        <w:tabs>
          <w:tab w:val="left" w:pos="825"/>
        </w:tabs>
        <w:spacing w:before="0" w:after="0" w:line="305" w:lineRule="exact"/>
        <w:ind w:left="824" w:right="0" w:hanging="204"/>
        <w:jc w:val="left"/>
        <w:rPr>
          <w:sz w:val="24"/>
        </w:rPr>
      </w:pPr>
      <w:r>
        <w:rPr>
          <w:sz w:val="24"/>
        </w:rPr>
        <w:t>消防基础设施</w:t>
      </w:r>
    </w:p>
    <w:p>
      <w:pPr>
        <w:pStyle w:val="4"/>
        <w:spacing w:before="141"/>
        <w:ind w:left="621"/>
      </w:pPr>
      <w:r>
        <w:t>（1）消防供水</w:t>
      </w:r>
    </w:p>
    <w:p>
      <w:pPr>
        <w:pStyle w:val="4"/>
        <w:spacing w:before="128" w:line="340" w:lineRule="auto"/>
        <w:ind w:right="122" w:firstLine="480"/>
        <w:jc w:val="both"/>
      </w:pPr>
      <w:r>
        <w:t>消防给水管道与生活、生产给水管道共用，采用低压给水系统。道路上消火栓采用地面式</w:t>
      </w:r>
      <w:r>
        <w:rPr>
          <w:spacing w:val="-1"/>
        </w:rPr>
        <w:t xml:space="preserve">双开口消火栓，设置间距不超过 </w:t>
      </w:r>
      <w:r>
        <w:t>120</w:t>
      </w:r>
      <w:r>
        <w:rPr>
          <w:spacing w:val="-4"/>
        </w:rPr>
        <w:t xml:space="preserve"> 米，尽量靠近十字路口，道路宽度超过 </w:t>
      </w:r>
      <w:r>
        <w:t>60</w:t>
      </w:r>
      <w:r>
        <w:rPr>
          <w:spacing w:val="-5"/>
        </w:rPr>
        <w:t xml:space="preserve"> 米时，应在道</w:t>
      </w:r>
      <w:r>
        <w:t>路两侧设置消火栓。新建道路上消火栓应跟给水管道同步实施，原道路上不足部分近期补齐。</w:t>
      </w:r>
    </w:p>
    <w:p>
      <w:pPr>
        <w:pStyle w:val="4"/>
        <w:spacing w:line="304" w:lineRule="exact"/>
        <w:jc w:val="both"/>
      </w:pPr>
      <w:r>
        <w:rPr>
          <w:spacing w:val="-3"/>
        </w:rPr>
        <w:t xml:space="preserve">居住新区内消火栓保护半径不超过 </w:t>
      </w:r>
      <w:r>
        <w:t>150</w:t>
      </w:r>
      <w:r>
        <w:rPr>
          <w:spacing w:val="-6"/>
        </w:rPr>
        <w:t xml:space="preserve"> 米，无市政消火栓、无消防通道的老镇区建筑密集区应</w:t>
      </w:r>
    </w:p>
    <w:p>
      <w:pPr>
        <w:pStyle w:val="4"/>
        <w:spacing w:before="68" w:line="340" w:lineRule="auto"/>
        <w:ind w:right="270"/>
      </w:pPr>
      <w:r>
        <w:br w:type="column"/>
      </w:r>
      <w:r>
        <w:t>或无线传真机与车辆状态输入器联网，同时与供水、供电、供气、救护、交通、环保等部门设立专线通信联络。消防指挥中心与各重点单位形成有线、无线 119 自动报警系统。</w:t>
      </w:r>
    </w:p>
    <w:p>
      <w:pPr>
        <w:pStyle w:val="4"/>
        <w:spacing w:line="305" w:lineRule="exact"/>
        <w:ind w:left="621"/>
      </w:pPr>
      <w:r>
        <w:t>（3）消防车通道</w:t>
      </w:r>
    </w:p>
    <w:p>
      <w:pPr>
        <w:pStyle w:val="4"/>
        <w:spacing w:before="128"/>
        <w:ind w:left="621"/>
      </w:pPr>
      <w:r>
        <w:t>集镇区的消防道路应结合道路规划﹑统一建设。当建筑物的沿街部分长度超过 150 米或总</w:t>
      </w:r>
    </w:p>
    <w:p>
      <w:pPr>
        <w:pStyle w:val="4"/>
        <w:spacing w:before="127"/>
      </w:pPr>
      <w:r>
        <w:t>长度超过 220 米时，均应设置穿过建筑物的消防通道。</w:t>
      </w:r>
    </w:p>
    <w:p>
      <w:pPr>
        <w:pStyle w:val="4"/>
        <w:spacing w:before="143" w:line="340" w:lineRule="auto"/>
        <w:ind w:right="265" w:firstLine="480"/>
      </w:pPr>
      <w:r>
        <w:rPr>
          <w:spacing w:val="-5"/>
        </w:rPr>
        <w:t xml:space="preserve">消防车道的宽度不应小 </w:t>
      </w:r>
      <w:r>
        <w:t>3.5</w:t>
      </w:r>
      <w:r>
        <w:rPr>
          <w:spacing w:val="-9"/>
        </w:rPr>
        <w:t xml:space="preserve"> 米，道路上空如有障碍物时，其净高不小于 </w:t>
      </w:r>
      <w:r>
        <w:t>4</w:t>
      </w:r>
      <w:r>
        <w:rPr>
          <w:spacing w:val="-9"/>
        </w:rPr>
        <w:t xml:space="preserve"> 米。消防车道下</w:t>
      </w:r>
      <w:r>
        <w:t>的管道和暗沟应能承受大型消防车辆的压力。</w:t>
      </w:r>
    </w:p>
    <w:p>
      <w:pPr>
        <w:pStyle w:val="2"/>
        <w:tabs>
          <w:tab w:val="left" w:pos="1581"/>
        </w:tabs>
        <w:spacing w:before="71"/>
      </w:pPr>
      <w:r>
        <w:t>第三十四条</w:t>
      </w:r>
      <w:r>
        <w:tab/>
      </w:r>
      <w:r>
        <w:rPr>
          <w:spacing w:val="14"/>
        </w:rPr>
        <w:t>抗震防</w:t>
      </w:r>
      <w:r>
        <w:t>灾规划</w:t>
      </w:r>
    </w:p>
    <w:p>
      <w:pPr>
        <w:pStyle w:val="9"/>
        <w:numPr>
          <w:ilvl w:val="0"/>
          <w:numId w:val="8"/>
        </w:numPr>
        <w:tabs>
          <w:tab w:val="left" w:pos="824"/>
        </w:tabs>
        <w:spacing w:before="235" w:after="0" w:line="240" w:lineRule="auto"/>
        <w:ind w:left="823" w:right="0" w:hanging="203"/>
        <w:jc w:val="left"/>
        <w:rPr>
          <w:sz w:val="24"/>
        </w:rPr>
      </w:pPr>
      <w:r>
        <w:rPr>
          <w:sz w:val="24"/>
        </w:rPr>
        <w:t>设防标准</w:t>
      </w:r>
    </w:p>
    <w:p>
      <w:pPr>
        <w:pStyle w:val="4"/>
        <w:spacing w:before="128" w:line="345" w:lineRule="auto"/>
        <w:ind w:right="251" w:firstLine="480"/>
        <w:jc w:val="both"/>
      </w:pPr>
      <w:r>
        <w:rPr>
          <w:spacing w:val="-15"/>
        </w:rPr>
        <w:t xml:space="preserve">庄里乡 </w:t>
      </w:r>
      <w:r>
        <w:rPr>
          <w:w w:val="110"/>
        </w:rPr>
        <w:t>7</w:t>
      </w:r>
      <w:r>
        <w:rPr>
          <w:spacing w:val="-12"/>
        </w:rPr>
        <w:t xml:space="preserve"> 度为设防标准，新建工程严格执行《建筑抗震设计规范</w:t>
      </w:r>
      <w:r>
        <w:rPr>
          <w:spacing w:val="-150"/>
        </w:rPr>
        <w:t>》</w:t>
      </w:r>
      <w:r>
        <w:rPr>
          <w:spacing w:val="3"/>
        </w:rPr>
        <w:t>（</w:t>
      </w:r>
      <w:r>
        <w:rPr>
          <w:w w:val="174"/>
        </w:rPr>
        <w:t>G</w:t>
      </w:r>
      <w:r>
        <w:rPr>
          <w:spacing w:val="-3"/>
          <w:w w:val="114"/>
        </w:rPr>
        <w:t>B</w:t>
      </w:r>
      <w:r>
        <w:rPr>
          <w:spacing w:val="5"/>
          <w:w w:val="96"/>
        </w:rPr>
        <w:t>J</w:t>
      </w:r>
      <w:r>
        <w:rPr>
          <w:spacing w:val="-5"/>
          <w:w w:val="66"/>
        </w:rPr>
        <w:t>-</w:t>
      </w:r>
      <w:r>
        <w:rPr>
          <w:spacing w:val="2"/>
          <w:w w:val="110"/>
        </w:rPr>
        <w:t>11</w:t>
      </w:r>
      <w:r>
        <w:rPr>
          <w:spacing w:val="-5"/>
          <w:w w:val="66"/>
        </w:rPr>
        <w:t>-</w:t>
      </w:r>
      <w:r>
        <w:rPr>
          <w:spacing w:val="2"/>
          <w:w w:val="110"/>
        </w:rPr>
        <w:t>89</w:t>
      </w:r>
      <w:r>
        <w:rPr>
          <w:spacing w:val="-120"/>
        </w:rPr>
        <w:t>）</w:t>
      </w:r>
      <w:r>
        <w:rPr>
          <w:spacing w:val="-15"/>
        </w:rPr>
        <w:t>，并按《新</w:t>
      </w:r>
      <w:r>
        <w:t>建工程抗震防灾规定》实施建设管理。生命线工程和重要公共基础设施的抗震标准应提高一个</w:t>
      </w:r>
      <w:r>
        <w:rPr>
          <w:w w:val="105"/>
        </w:rPr>
        <w:t>等级设防。</w:t>
      </w:r>
    </w:p>
    <w:p>
      <w:pPr>
        <w:pStyle w:val="9"/>
        <w:numPr>
          <w:ilvl w:val="0"/>
          <w:numId w:val="8"/>
        </w:numPr>
        <w:tabs>
          <w:tab w:val="left" w:pos="824"/>
        </w:tabs>
        <w:spacing w:before="0" w:after="0" w:line="300" w:lineRule="exact"/>
        <w:ind w:left="823" w:right="0" w:hanging="203"/>
        <w:jc w:val="left"/>
        <w:rPr>
          <w:sz w:val="24"/>
        </w:rPr>
      </w:pPr>
      <w:r>
        <w:rPr>
          <w:sz w:val="24"/>
        </w:rPr>
        <w:t>抗震工程规划</w:t>
      </w:r>
    </w:p>
    <w:p>
      <w:pPr>
        <w:pStyle w:val="4"/>
        <w:spacing w:before="128" w:line="340" w:lineRule="auto"/>
        <w:ind w:right="117" w:firstLine="480"/>
        <w:jc w:val="both"/>
      </w:pPr>
      <w:r>
        <w:t>应对现有未采取抗震设防的建筑物和构筑物进行抗震性能鉴定，并采取必要的加固措施， 新建、改建和扩建的建构筑物应按抗震标准进行设防，重大工程和可能发生严重次生灾害的建</w:t>
      </w:r>
      <w:r>
        <w:rPr>
          <w:spacing w:val="-5"/>
        </w:rPr>
        <w:t>设工程必须进行地震安全性评价。到规划期末，集镇区所有建、构筑物都应达到抗震设防标准。</w:t>
      </w:r>
    </w:p>
    <w:p>
      <w:pPr>
        <w:pStyle w:val="4"/>
        <w:spacing w:line="352" w:lineRule="auto"/>
        <w:ind w:right="270" w:firstLine="480"/>
        <w:jc w:val="both"/>
      </w:pPr>
      <w:r>
        <w:t>城镇建设应按照城市抗震设防要求和设计规范进行规划设计，生活区、工业区、生命线工程建设应避开断裂带和地质不良地区。</w:t>
      </w:r>
    </w:p>
    <w:p>
      <w:pPr>
        <w:pStyle w:val="4"/>
        <w:spacing w:line="289" w:lineRule="exact"/>
        <w:ind w:left="621"/>
        <w:jc w:val="both"/>
      </w:pPr>
      <w:r>
        <w:t>各种生命线设施和重要的建、构筑物应做专门的地震安全性评价，根据结果确定抗震设防</w:t>
      </w:r>
    </w:p>
    <w:p>
      <w:pPr>
        <w:pStyle w:val="4"/>
        <w:spacing w:before="124"/>
      </w:pPr>
      <w:r>
        <w:t>标准。周边的水库应进行排险加固，以免遇震时溃决。</w:t>
      </w:r>
    </w:p>
    <w:p>
      <w:pPr>
        <w:pStyle w:val="4"/>
        <w:spacing w:before="128" w:line="345" w:lineRule="auto"/>
        <w:ind w:right="270" w:firstLine="480"/>
        <w:jc w:val="both"/>
      </w:pPr>
      <w:r>
        <w:t>新建房屋的层高、开间、进深、阳台悬挑等要适度，并应采取相应的抗震技术措施。抗震设防区原有不符合抗震要求而又有加固价值的房屋，应结合维修、改造，采取简单易行、安全可靠的加固措施。</w:t>
      </w:r>
    </w:p>
    <w:p>
      <w:pPr>
        <w:pStyle w:val="9"/>
        <w:numPr>
          <w:ilvl w:val="0"/>
          <w:numId w:val="8"/>
        </w:numPr>
        <w:tabs>
          <w:tab w:val="left" w:pos="824"/>
        </w:tabs>
        <w:spacing w:before="0" w:after="0" w:line="300" w:lineRule="exact"/>
        <w:ind w:left="823" w:right="0" w:hanging="203"/>
        <w:jc w:val="left"/>
        <w:rPr>
          <w:sz w:val="24"/>
        </w:rPr>
      </w:pPr>
      <w:r>
        <w:rPr>
          <w:sz w:val="24"/>
        </w:rPr>
        <w:t>避震疏散规划</w:t>
      </w:r>
    </w:p>
    <w:p>
      <w:pPr>
        <w:pStyle w:val="4"/>
        <w:spacing w:before="128"/>
        <w:ind w:left="621"/>
      </w:pPr>
      <w:r>
        <w:t>1、疏散通道</w:t>
      </w:r>
    </w:p>
    <w:p>
      <w:pPr>
        <w:pStyle w:val="4"/>
        <w:spacing w:before="128" w:line="340" w:lineRule="auto"/>
        <w:ind w:right="270" w:firstLine="480"/>
      </w:pPr>
      <w:r>
        <w:t>使危险地段的群众能安全迅速地疏散到安全地区，疏散道路应符合避震疏散的要求，主要疏散通道宽度须在 16 米以上。</w:t>
      </w:r>
    </w:p>
    <w:p>
      <w:pPr>
        <w:spacing w:after="0" w:line="340" w:lineRule="auto"/>
        <w:sectPr>
          <w:type w:val="continuous"/>
          <w:pgSz w:w="23810" w:h="16850" w:orient="landscape"/>
          <w:pgMar w:top="1320" w:right="1520" w:bottom="280" w:left="1660" w:header="720" w:footer="720" w:gutter="0"/>
          <w:cols w:equalWidth="0" w:num="2">
            <w:col w:w="10187" w:space="140"/>
            <w:col w:w="10303"/>
          </w:cols>
        </w:sectPr>
      </w:pPr>
    </w:p>
    <w:p>
      <w:pPr>
        <w:pStyle w:val="4"/>
        <w:spacing w:before="125"/>
        <w:ind w:left="621"/>
      </w:pPr>
      <w:r>
        <w:t>2、避难场所规划</w:t>
      </w:r>
    </w:p>
    <w:p>
      <w:pPr>
        <w:pStyle w:val="4"/>
        <w:spacing w:before="128"/>
        <w:ind w:left="621"/>
      </w:pPr>
      <w:r>
        <w:t>利用公园、体育场所、学校、小区绿地、广场、停车场等作避震场所。</w:t>
      </w:r>
    </w:p>
    <w:p>
      <w:pPr>
        <w:pStyle w:val="2"/>
        <w:tabs>
          <w:tab w:val="left" w:pos="1581"/>
        </w:tabs>
        <w:spacing w:before="201" w:line="391" w:lineRule="exact"/>
      </w:pPr>
      <w:r>
        <w:t>第三十五条</w:t>
      </w:r>
      <w:r>
        <w:tab/>
      </w:r>
      <w:r>
        <w:rPr>
          <w:spacing w:val="14"/>
        </w:rPr>
        <w:t>人防工</w:t>
      </w:r>
      <w:r>
        <w:t>程规划</w:t>
      </w:r>
    </w:p>
    <w:p>
      <w:pPr>
        <w:pStyle w:val="4"/>
        <w:spacing w:before="3"/>
        <w:ind w:left="0"/>
        <w:rPr>
          <w:rFonts w:ascii="微软雅黑"/>
          <w:b/>
          <w:sz w:val="44"/>
        </w:rPr>
      </w:pPr>
      <w:r>
        <w:br w:type="column"/>
      </w:r>
    </w:p>
    <w:p>
      <w:pPr>
        <w:pStyle w:val="2"/>
        <w:tabs>
          <w:tab w:val="left" w:pos="1581"/>
        </w:tabs>
      </w:pPr>
      <w:bookmarkStart w:id="3" w:name="_bookmark3"/>
      <w:bookmarkEnd w:id="3"/>
      <w:r>
        <w:t>第三十九条</w:t>
      </w:r>
      <w:r>
        <w:tab/>
      </w:r>
      <w:r>
        <w:rPr>
          <w:spacing w:val="15"/>
        </w:rPr>
        <w:t>空间结构</w:t>
      </w:r>
    </w:p>
    <w:p>
      <w:pPr>
        <w:tabs>
          <w:tab w:val="left" w:pos="1882"/>
        </w:tabs>
        <w:spacing w:before="26"/>
        <w:ind w:left="140" w:right="0" w:firstLine="0"/>
        <w:jc w:val="left"/>
        <w:rPr>
          <w:rFonts w:hint="eastAsia" w:ascii="微软雅黑" w:eastAsia="微软雅黑"/>
          <w:b/>
          <w:sz w:val="28"/>
        </w:rPr>
      </w:pPr>
      <w:r>
        <w:br w:type="column"/>
      </w:r>
      <w:r>
        <w:rPr>
          <w:rFonts w:hint="eastAsia" w:ascii="微软雅黑" w:eastAsia="微软雅黑"/>
          <w:b/>
          <w:sz w:val="28"/>
        </w:rPr>
        <w:t>第五章</w:t>
      </w:r>
      <w:r>
        <w:rPr>
          <w:rFonts w:hint="eastAsia" w:ascii="微软雅黑" w:eastAsia="微软雅黑"/>
          <w:b/>
          <w:sz w:val="28"/>
        </w:rPr>
        <w:tab/>
      </w:r>
      <w:r>
        <w:rPr>
          <w:rFonts w:hint="eastAsia" w:ascii="微软雅黑" w:eastAsia="微软雅黑"/>
          <w:b/>
          <w:spacing w:val="14"/>
          <w:sz w:val="28"/>
        </w:rPr>
        <w:t>集镇</w:t>
      </w:r>
      <w:r>
        <w:rPr>
          <w:rFonts w:hint="eastAsia" w:ascii="微软雅黑" w:eastAsia="微软雅黑"/>
          <w:b/>
          <w:sz w:val="28"/>
        </w:rPr>
        <w:t>区土</w:t>
      </w:r>
      <w:r>
        <w:rPr>
          <w:rFonts w:hint="eastAsia" w:ascii="微软雅黑" w:eastAsia="微软雅黑"/>
          <w:b/>
          <w:spacing w:val="-16"/>
          <w:sz w:val="28"/>
        </w:rPr>
        <w:t>地</w:t>
      </w:r>
      <w:r>
        <w:rPr>
          <w:rFonts w:hint="eastAsia" w:ascii="微软雅黑" w:eastAsia="微软雅黑"/>
          <w:b/>
          <w:sz w:val="28"/>
        </w:rPr>
        <w:t>利用规划</w:t>
      </w:r>
    </w:p>
    <w:p>
      <w:pPr>
        <w:spacing w:after="0"/>
        <w:jc w:val="left"/>
        <w:rPr>
          <w:rFonts w:hint="eastAsia" w:ascii="微软雅黑" w:eastAsia="微软雅黑"/>
          <w:sz w:val="28"/>
        </w:rPr>
        <w:sectPr>
          <w:pgSz w:w="23810" w:h="16850" w:orient="landscape"/>
          <w:pgMar w:top="1320" w:right="1520" w:bottom="1380" w:left="1660" w:header="872" w:footer="1177" w:gutter="0"/>
          <w:cols w:equalWidth="0" w:num="3">
            <w:col w:w="8102" w:space="2224"/>
            <w:col w:w="2642" w:space="150"/>
            <w:col w:w="7512"/>
          </w:cols>
        </w:sectPr>
      </w:pPr>
    </w:p>
    <w:p>
      <w:pPr>
        <w:pStyle w:val="4"/>
        <w:spacing w:before="287" w:line="350" w:lineRule="auto"/>
        <w:ind w:right="38" w:firstLine="480"/>
        <w:jc w:val="both"/>
      </w:pPr>
      <w:r>
        <w:rPr>
          <w:spacing w:val="-2"/>
        </w:rPr>
        <w:t xml:space="preserve">规划战时留守人口为集镇区总人口的 </w:t>
      </w:r>
      <w:r>
        <w:t>30－40</w:t>
      </w:r>
      <w:r>
        <w:rPr>
          <w:spacing w:val="-2"/>
        </w:rPr>
        <w:t xml:space="preserve">%，人均人防工程面积 </w:t>
      </w:r>
      <w:r>
        <w:t>1.5</w:t>
      </w:r>
      <w:r>
        <w:rPr>
          <w:spacing w:val="-6"/>
        </w:rPr>
        <w:t xml:space="preserve"> 平方米，需建设人</w:t>
      </w:r>
      <w:r>
        <w:rPr>
          <w:spacing w:val="-9"/>
        </w:rPr>
        <w:t xml:space="preserve">防工程面积为 </w:t>
      </w:r>
      <w:r>
        <w:t>0.7—0.9</w:t>
      </w:r>
      <w:r>
        <w:rPr>
          <w:spacing w:val="-10"/>
        </w:rPr>
        <w:t xml:space="preserve"> 万平方米。</w:t>
      </w:r>
    </w:p>
    <w:p>
      <w:pPr>
        <w:pStyle w:val="4"/>
        <w:spacing w:line="338" w:lineRule="auto"/>
        <w:ind w:right="72" w:firstLine="480"/>
        <w:jc w:val="both"/>
      </w:pPr>
      <w:r>
        <w:t>人防工程以片区为单位，以人员掩蔽工程为重点，配套其它工程，形成各片区分工明确、紧密联系的人防工程体系。</w:t>
      </w:r>
    </w:p>
    <w:p>
      <w:pPr>
        <w:pStyle w:val="4"/>
        <w:spacing w:line="343" w:lineRule="auto"/>
        <w:ind w:right="67" w:firstLine="480"/>
        <w:jc w:val="both"/>
      </w:pPr>
      <w:r>
        <w:t>人防工程要与城镇总体规划相结合，与老镇改造相结合，与防震、抗震相结合。人防工程应能平战结合，平时能为城镇防灾救灾和创造较高的经济效益服务，战时能转换为实用的人防工程，体现人民防空建设与经济建设协调发展的关系，既有利于经济建设，也有利于人民防空建设。工程密度与人口密度成正比，人防工程数量、规模应根据人口密度来确定。</w:t>
      </w:r>
    </w:p>
    <w:p>
      <w:pPr>
        <w:pStyle w:val="4"/>
        <w:spacing w:line="340" w:lineRule="auto"/>
        <w:ind w:right="38" w:firstLine="480"/>
        <w:jc w:val="both"/>
      </w:pPr>
      <w:r>
        <w:rPr>
          <w:spacing w:val="-4"/>
        </w:rPr>
        <w:t xml:space="preserve">建筑面积在 </w:t>
      </w:r>
      <w:r>
        <w:t>5000</w:t>
      </w:r>
      <w:r>
        <w:rPr>
          <w:spacing w:val="-5"/>
        </w:rPr>
        <w:t xml:space="preserve"> 平方米以上的新建居住区，按总建筑面积的 </w:t>
      </w:r>
      <w:r>
        <w:t>2</w:t>
      </w:r>
      <w:r>
        <w:rPr>
          <w:spacing w:val="-2"/>
        </w:rPr>
        <w:t>%建设地下掩蔽所。广场、</w:t>
      </w:r>
      <w:r>
        <w:rPr>
          <w:w w:val="110"/>
        </w:rPr>
        <w:t>公园等公共空间内应设置大面积绿地，战时可用于人员、物资的集散等。</w:t>
      </w:r>
    </w:p>
    <w:p>
      <w:pPr>
        <w:pStyle w:val="4"/>
        <w:spacing w:line="345" w:lineRule="auto"/>
        <w:ind w:right="70" w:firstLine="480"/>
        <w:jc w:val="both"/>
      </w:pPr>
      <w:r>
        <w:t>人防工程规划应和城镇建设时序保持高度一致，城镇开发建设和人防建设保持同步。地下人防与地面应有便捷的交通联系。独立的防空地下室应设置两个以上出入口，主要出入口的设置应便于人员的疏散。防空地下室合理布置，有利于防空、排水和隐蔽伪装。</w:t>
      </w:r>
    </w:p>
    <w:p>
      <w:pPr>
        <w:pStyle w:val="4"/>
        <w:spacing w:before="17"/>
        <w:ind w:left="621"/>
      </w:pPr>
      <w:r>
        <w:br w:type="column"/>
      </w:r>
      <w:r>
        <w:t>规划形成“一带、两心、两区、三轴”的空间结构。</w:t>
      </w:r>
    </w:p>
    <w:p>
      <w:pPr>
        <w:pStyle w:val="9"/>
        <w:numPr>
          <w:ilvl w:val="0"/>
          <w:numId w:val="9"/>
        </w:numPr>
        <w:tabs>
          <w:tab w:val="left" w:pos="1238"/>
        </w:tabs>
        <w:spacing w:before="128" w:after="0" w:line="240" w:lineRule="auto"/>
        <w:ind w:left="1237" w:right="0" w:hanging="617"/>
        <w:jc w:val="left"/>
        <w:rPr>
          <w:sz w:val="24"/>
        </w:rPr>
      </w:pPr>
      <w:r>
        <w:rPr>
          <w:sz w:val="24"/>
        </w:rPr>
        <w:t>一带：沿倒流河滨水生态景观带</w:t>
      </w:r>
    </w:p>
    <w:p>
      <w:pPr>
        <w:pStyle w:val="9"/>
        <w:numPr>
          <w:ilvl w:val="0"/>
          <w:numId w:val="9"/>
        </w:numPr>
        <w:tabs>
          <w:tab w:val="left" w:pos="1238"/>
        </w:tabs>
        <w:spacing w:before="142" w:after="0" w:line="240" w:lineRule="auto"/>
        <w:ind w:left="1237" w:right="0" w:hanging="617"/>
        <w:jc w:val="left"/>
        <w:rPr>
          <w:sz w:val="24"/>
        </w:rPr>
      </w:pPr>
      <w:r>
        <w:rPr>
          <w:sz w:val="24"/>
        </w:rPr>
        <w:t>两心：综合服务中心、旅游服务中心</w:t>
      </w:r>
    </w:p>
    <w:p>
      <w:pPr>
        <w:pStyle w:val="9"/>
        <w:numPr>
          <w:ilvl w:val="0"/>
          <w:numId w:val="10"/>
        </w:numPr>
        <w:tabs>
          <w:tab w:val="left" w:pos="998"/>
        </w:tabs>
        <w:spacing w:before="129" w:after="0" w:line="240" w:lineRule="auto"/>
        <w:ind w:left="997" w:right="0" w:hanging="377"/>
        <w:jc w:val="left"/>
        <w:rPr>
          <w:sz w:val="24"/>
        </w:rPr>
      </w:pPr>
      <w:r>
        <w:rPr>
          <w:sz w:val="24"/>
        </w:rPr>
        <w:t>综合服务中心——依托集镇区中心现状形成，加强服务设施配套，完善综合服务功能。</w:t>
      </w:r>
    </w:p>
    <w:p>
      <w:pPr>
        <w:pStyle w:val="9"/>
        <w:numPr>
          <w:ilvl w:val="0"/>
          <w:numId w:val="10"/>
        </w:numPr>
        <w:tabs>
          <w:tab w:val="left" w:pos="998"/>
        </w:tabs>
        <w:spacing w:before="127" w:after="0" w:line="240" w:lineRule="auto"/>
        <w:ind w:left="997" w:right="0" w:hanging="377"/>
        <w:jc w:val="left"/>
        <w:rPr>
          <w:sz w:val="24"/>
        </w:rPr>
      </w:pPr>
      <w:r>
        <w:rPr>
          <w:sz w:val="24"/>
        </w:rPr>
        <w:t>旅游服务中心——位于组团北部，发挥交通优势，重点发展旅游服务功能。</w:t>
      </w:r>
    </w:p>
    <w:p>
      <w:pPr>
        <w:pStyle w:val="9"/>
        <w:numPr>
          <w:ilvl w:val="0"/>
          <w:numId w:val="9"/>
        </w:numPr>
        <w:tabs>
          <w:tab w:val="left" w:pos="1238"/>
        </w:tabs>
        <w:spacing w:before="128" w:after="0" w:line="240" w:lineRule="auto"/>
        <w:ind w:left="1237" w:right="0" w:hanging="617"/>
        <w:jc w:val="left"/>
        <w:rPr>
          <w:sz w:val="24"/>
        </w:rPr>
      </w:pPr>
      <w:r>
        <w:rPr>
          <w:sz w:val="24"/>
        </w:rPr>
        <w:t>两区：综合服务区、生态居住区</w:t>
      </w:r>
    </w:p>
    <w:p>
      <w:pPr>
        <w:pStyle w:val="9"/>
        <w:numPr>
          <w:ilvl w:val="0"/>
          <w:numId w:val="11"/>
        </w:numPr>
        <w:tabs>
          <w:tab w:val="left" w:pos="998"/>
        </w:tabs>
        <w:spacing w:before="128" w:after="0" w:line="352" w:lineRule="auto"/>
        <w:ind w:left="140" w:right="180" w:firstLine="480"/>
        <w:jc w:val="left"/>
        <w:rPr>
          <w:sz w:val="24"/>
        </w:rPr>
      </w:pPr>
      <w:r>
        <w:rPr>
          <w:spacing w:val="-1"/>
          <w:sz w:val="24"/>
        </w:rPr>
        <w:t>综合服务区——集行政、旅游服务、文化教育、商业商务、体育运动、等功能为一体。</w:t>
      </w:r>
      <w:r>
        <w:rPr>
          <w:sz w:val="24"/>
        </w:rPr>
        <w:t>打造与旅游结合的乡镇综合服务组团。</w:t>
      </w:r>
    </w:p>
    <w:p>
      <w:pPr>
        <w:pStyle w:val="9"/>
        <w:numPr>
          <w:ilvl w:val="0"/>
          <w:numId w:val="11"/>
        </w:numPr>
        <w:tabs>
          <w:tab w:val="left" w:pos="998"/>
        </w:tabs>
        <w:spacing w:before="0" w:after="0" w:line="289" w:lineRule="exact"/>
        <w:ind w:left="997" w:right="0" w:hanging="377"/>
        <w:jc w:val="left"/>
        <w:rPr>
          <w:sz w:val="24"/>
        </w:rPr>
      </w:pPr>
      <w:r>
        <w:rPr>
          <w:sz w:val="24"/>
        </w:rPr>
        <w:t>生态居住区——依托周边良好的生态资源及现状村落，构建生态居住组团。</w:t>
      </w:r>
    </w:p>
    <w:p>
      <w:pPr>
        <w:pStyle w:val="9"/>
        <w:numPr>
          <w:ilvl w:val="0"/>
          <w:numId w:val="9"/>
        </w:numPr>
        <w:tabs>
          <w:tab w:val="left" w:pos="1238"/>
        </w:tabs>
        <w:spacing w:before="128" w:after="0" w:line="338" w:lineRule="auto"/>
        <w:ind w:left="140" w:right="253" w:firstLine="480"/>
        <w:jc w:val="left"/>
        <w:rPr>
          <w:sz w:val="24"/>
        </w:rPr>
      </w:pPr>
      <w:r>
        <w:rPr>
          <w:spacing w:val="-7"/>
          <w:sz w:val="24"/>
        </w:rPr>
        <w:t xml:space="preserve">三轴：依托现状 </w:t>
      </w:r>
      <w:r>
        <w:rPr>
          <w:sz w:val="24"/>
        </w:rPr>
        <w:t>X020</w:t>
      </w:r>
      <w:r>
        <w:rPr>
          <w:spacing w:val="-6"/>
          <w:sz w:val="24"/>
        </w:rPr>
        <w:t xml:space="preserve"> 形成的横向发展主轴以及沿两条南北向组团主干路形成的发展</w:t>
      </w:r>
      <w:r>
        <w:rPr>
          <w:spacing w:val="-5"/>
          <w:sz w:val="24"/>
        </w:rPr>
        <w:t>次轴，是组团发展的基本骨架，沿轴线布局重要功能。。</w:t>
      </w:r>
    </w:p>
    <w:p>
      <w:pPr>
        <w:pStyle w:val="2"/>
        <w:tabs>
          <w:tab w:val="left" w:pos="1401"/>
        </w:tabs>
        <w:spacing w:before="77"/>
      </w:pPr>
      <w:r>
        <w:t>第四十条</w:t>
      </w:r>
      <w:r>
        <w:tab/>
      </w:r>
      <w:r>
        <w:rPr>
          <w:spacing w:val="14"/>
        </w:rPr>
        <w:t>土地利</w:t>
      </w:r>
      <w:r>
        <w:t>用规划</w:t>
      </w:r>
    </w:p>
    <w:p>
      <w:pPr>
        <w:spacing w:before="239"/>
        <w:ind w:left="3232" w:right="0" w:firstLine="0"/>
        <w:jc w:val="left"/>
        <w:rPr>
          <w:sz w:val="22"/>
        </w:rPr>
      </w:pPr>
      <w:r>
        <w:pict>
          <v:shape id="_x0000_s1028" o:spid="_x0000_s1028" o:spt="202" type="#_x0000_t202" style="position:absolute;left:0pt;margin-left:604.85pt;margin-top:31.2pt;height:316.05pt;width:455.9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427"/>
                    <w:gridCol w:w="953"/>
                    <w:gridCol w:w="3091"/>
                    <w:gridCol w:w="1245"/>
                    <w:gridCol w:w="1380"/>
                    <w:gridCol w:w="1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750" w:type="dxa"/>
                        <w:shd w:val="clear" w:color="auto" w:fill="D9D9D9"/>
                      </w:tcPr>
                      <w:p>
                        <w:pPr>
                          <w:pStyle w:val="10"/>
                          <w:spacing w:before="230"/>
                          <w:ind w:left="157"/>
                          <w:rPr>
                            <w:sz w:val="22"/>
                          </w:rPr>
                        </w:pPr>
                        <w:r>
                          <w:rPr>
                            <w:sz w:val="22"/>
                          </w:rPr>
                          <w:t>序号</w:t>
                        </w:r>
                      </w:p>
                    </w:tc>
                    <w:tc>
                      <w:tcPr>
                        <w:tcW w:w="1380" w:type="dxa"/>
                        <w:gridSpan w:val="2"/>
                        <w:shd w:val="clear" w:color="auto" w:fill="D9D9D9"/>
                      </w:tcPr>
                      <w:p>
                        <w:pPr>
                          <w:pStyle w:val="10"/>
                          <w:spacing w:before="230"/>
                          <w:ind w:left="247"/>
                          <w:rPr>
                            <w:sz w:val="22"/>
                          </w:rPr>
                        </w:pPr>
                        <w:r>
                          <w:rPr>
                            <w:sz w:val="22"/>
                          </w:rPr>
                          <w:t>用地代码</w:t>
                        </w:r>
                      </w:p>
                    </w:tc>
                    <w:tc>
                      <w:tcPr>
                        <w:tcW w:w="3091" w:type="dxa"/>
                        <w:tcBorders>
                          <w:right w:val="single" w:color="000000" w:sz="8" w:space="0"/>
                        </w:tcBorders>
                        <w:shd w:val="clear" w:color="auto" w:fill="D9D9D9"/>
                      </w:tcPr>
                      <w:p>
                        <w:pPr>
                          <w:pStyle w:val="10"/>
                          <w:spacing w:before="230"/>
                          <w:ind w:left="302" w:right="297"/>
                          <w:jc w:val="center"/>
                          <w:rPr>
                            <w:sz w:val="22"/>
                          </w:rPr>
                        </w:pPr>
                        <w:r>
                          <w:rPr>
                            <w:sz w:val="22"/>
                          </w:rPr>
                          <w:t>用地名称</w:t>
                        </w:r>
                      </w:p>
                    </w:tc>
                    <w:tc>
                      <w:tcPr>
                        <w:tcW w:w="1245" w:type="dxa"/>
                        <w:tcBorders>
                          <w:left w:val="single" w:color="000000" w:sz="8" w:space="0"/>
                        </w:tcBorders>
                        <w:shd w:val="clear" w:color="auto" w:fill="D9D9D9"/>
                      </w:tcPr>
                      <w:p>
                        <w:pPr>
                          <w:pStyle w:val="10"/>
                          <w:ind w:left="172"/>
                          <w:rPr>
                            <w:sz w:val="22"/>
                          </w:rPr>
                        </w:pPr>
                        <w:r>
                          <w:rPr>
                            <w:sz w:val="22"/>
                          </w:rPr>
                          <w:t>用地面积</w:t>
                        </w:r>
                      </w:p>
                      <w:p>
                        <w:pPr>
                          <w:pStyle w:val="10"/>
                          <w:spacing w:before="123"/>
                          <w:ind w:left="187"/>
                          <w:rPr>
                            <w:sz w:val="22"/>
                          </w:rPr>
                        </w:pPr>
                        <w:r>
                          <w:rPr>
                            <w:w w:val="120"/>
                            <w:sz w:val="22"/>
                          </w:rPr>
                          <w:t>（hm²）</w:t>
                        </w:r>
                      </w:p>
                    </w:tc>
                    <w:tc>
                      <w:tcPr>
                        <w:tcW w:w="1380" w:type="dxa"/>
                        <w:shd w:val="clear" w:color="auto" w:fill="D9D9D9"/>
                      </w:tcPr>
                      <w:p>
                        <w:pPr>
                          <w:pStyle w:val="10"/>
                          <w:ind w:left="130"/>
                          <w:rPr>
                            <w:sz w:val="22"/>
                          </w:rPr>
                        </w:pPr>
                        <w:r>
                          <w:rPr>
                            <w:sz w:val="22"/>
                          </w:rPr>
                          <w:t>占建设用地</w:t>
                        </w:r>
                      </w:p>
                      <w:p>
                        <w:pPr>
                          <w:pStyle w:val="10"/>
                          <w:spacing w:before="123"/>
                          <w:ind w:left="160"/>
                          <w:rPr>
                            <w:sz w:val="22"/>
                          </w:rPr>
                        </w:pPr>
                        <w:r>
                          <w:rPr>
                            <w:spacing w:val="-8"/>
                            <w:w w:val="110"/>
                            <w:sz w:val="22"/>
                          </w:rPr>
                          <w:t>比例</w:t>
                        </w:r>
                        <w:r>
                          <w:rPr>
                            <w:spacing w:val="-7"/>
                            <w:w w:val="110"/>
                            <w:sz w:val="22"/>
                          </w:rPr>
                          <w:t>（%）</w:t>
                        </w:r>
                      </w:p>
                    </w:tc>
                    <w:tc>
                      <w:tcPr>
                        <w:tcW w:w="1244" w:type="dxa"/>
                        <w:shd w:val="clear" w:color="auto" w:fill="D9D9D9"/>
                      </w:tcPr>
                      <w:p>
                        <w:pPr>
                          <w:pStyle w:val="10"/>
                          <w:ind w:left="176"/>
                          <w:rPr>
                            <w:sz w:val="22"/>
                          </w:rPr>
                        </w:pPr>
                        <w:r>
                          <w:rPr>
                            <w:sz w:val="22"/>
                          </w:rPr>
                          <w:t>人均用地</w:t>
                        </w:r>
                      </w:p>
                      <w:p>
                        <w:pPr>
                          <w:pStyle w:val="10"/>
                          <w:spacing w:before="123"/>
                          <w:ind w:left="296"/>
                          <w:rPr>
                            <w:sz w:val="22"/>
                          </w:rPr>
                        </w:pPr>
                        <w:r>
                          <w:rPr>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restart"/>
                      </w:tcPr>
                      <w:p>
                        <w:pPr>
                          <w:pStyle w:val="10"/>
                          <w:spacing w:before="230"/>
                          <w:ind w:left="34"/>
                          <w:jc w:val="center"/>
                          <w:rPr>
                            <w:sz w:val="22"/>
                          </w:rPr>
                        </w:pPr>
                        <w:r>
                          <w:rPr>
                            <w:w w:val="113"/>
                            <w:sz w:val="22"/>
                          </w:rPr>
                          <w:t>1</w:t>
                        </w:r>
                      </w:p>
                    </w:tc>
                    <w:tc>
                      <w:tcPr>
                        <w:tcW w:w="427" w:type="dxa"/>
                        <w:vMerge w:val="restart"/>
                      </w:tcPr>
                      <w:p>
                        <w:pPr>
                          <w:pStyle w:val="10"/>
                          <w:spacing w:before="230"/>
                          <w:ind w:left="142"/>
                          <w:rPr>
                            <w:sz w:val="22"/>
                          </w:rPr>
                        </w:pPr>
                        <w:r>
                          <w:rPr>
                            <w:w w:val="124"/>
                            <w:sz w:val="22"/>
                          </w:rPr>
                          <w:t>R</w:t>
                        </w:r>
                      </w:p>
                    </w:tc>
                    <w:tc>
                      <w:tcPr>
                        <w:tcW w:w="953" w:type="dxa"/>
                      </w:tcPr>
                      <w:p>
                        <w:pPr>
                          <w:pStyle w:val="10"/>
                          <w:spacing w:before="0"/>
                          <w:rPr>
                            <w:rFonts w:ascii="Times New Roman"/>
                            <w:sz w:val="22"/>
                          </w:rPr>
                        </w:pPr>
                      </w:p>
                    </w:tc>
                    <w:tc>
                      <w:tcPr>
                        <w:tcW w:w="3091" w:type="dxa"/>
                        <w:tcBorders>
                          <w:right w:val="single" w:color="000000" w:sz="8" w:space="0"/>
                        </w:tcBorders>
                      </w:tcPr>
                      <w:p>
                        <w:pPr>
                          <w:pStyle w:val="10"/>
                          <w:ind w:left="302" w:right="297"/>
                          <w:jc w:val="center"/>
                          <w:rPr>
                            <w:sz w:val="22"/>
                          </w:rPr>
                        </w:pPr>
                        <w:r>
                          <w:rPr>
                            <w:sz w:val="22"/>
                          </w:rPr>
                          <w:t>居住用地</w:t>
                        </w:r>
                      </w:p>
                    </w:tc>
                    <w:tc>
                      <w:tcPr>
                        <w:tcW w:w="1245" w:type="dxa"/>
                        <w:tcBorders>
                          <w:left w:val="single" w:color="000000" w:sz="8" w:space="0"/>
                        </w:tcBorders>
                      </w:tcPr>
                      <w:p>
                        <w:pPr>
                          <w:pStyle w:val="10"/>
                          <w:ind w:left="352"/>
                          <w:rPr>
                            <w:sz w:val="22"/>
                          </w:rPr>
                        </w:pPr>
                        <w:r>
                          <w:rPr>
                            <w:sz w:val="22"/>
                          </w:rPr>
                          <w:t>62.96</w:t>
                        </w:r>
                      </w:p>
                    </w:tc>
                    <w:tc>
                      <w:tcPr>
                        <w:tcW w:w="1380" w:type="dxa"/>
                      </w:tcPr>
                      <w:p>
                        <w:pPr>
                          <w:pStyle w:val="10"/>
                          <w:ind w:right="387"/>
                          <w:jc w:val="right"/>
                          <w:rPr>
                            <w:sz w:val="22"/>
                          </w:rPr>
                        </w:pPr>
                        <w:r>
                          <w:rPr>
                            <w:sz w:val="22"/>
                          </w:rPr>
                          <w:t>39.59</w:t>
                        </w:r>
                      </w:p>
                    </w:tc>
                    <w:tc>
                      <w:tcPr>
                        <w:tcW w:w="1244" w:type="dxa"/>
                      </w:tcPr>
                      <w:p>
                        <w:pPr>
                          <w:pStyle w:val="10"/>
                          <w:ind w:right="327"/>
                          <w:jc w:val="right"/>
                          <w:rPr>
                            <w:sz w:val="22"/>
                          </w:rPr>
                        </w:pPr>
                        <w:r>
                          <w:rPr>
                            <w:sz w:val="22"/>
                          </w:rPr>
                          <w:t>43.42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ind w:left="346"/>
                          <w:rPr>
                            <w:sz w:val="22"/>
                          </w:rPr>
                        </w:pPr>
                        <w:r>
                          <w:rPr>
                            <w:w w:val="120"/>
                            <w:sz w:val="22"/>
                          </w:rPr>
                          <w:t>R2</w:t>
                        </w:r>
                      </w:p>
                    </w:tc>
                    <w:tc>
                      <w:tcPr>
                        <w:tcW w:w="3091" w:type="dxa"/>
                        <w:tcBorders>
                          <w:right w:val="single" w:color="000000" w:sz="8" w:space="0"/>
                        </w:tcBorders>
                      </w:tcPr>
                      <w:p>
                        <w:pPr>
                          <w:pStyle w:val="10"/>
                          <w:ind w:left="302" w:right="297"/>
                          <w:jc w:val="center"/>
                          <w:rPr>
                            <w:sz w:val="22"/>
                          </w:rPr>
                        </w:pPr>
                        <w:r>
                          <w:rPr>
                            <w:sz w:val="22"/>
                          </w:rPr>
                          <w:t>二类居住用地</w:t>
                        </w:r>
                      </w:p>
                    </w:tc>
                    <w:tc>
                      <w:tcPr>
                        <w:tcW w:w="1245" w:type="dxa"/>
                        <w:tcBorders>
                          <w:left w:val="single" w:color="000000" w:sz="8" w:space="0"/>
                        </w:tcBorders>
                      </w:tcPr>
                      <w:p>
                        <w:pPr>
                          <w:pStyle w:val="10"/>
                          <w:ind w:left="352"/>
                          <w:rPr>
                            <w:sz w:val="22"/>
                          </w:rPr>
                        </w:pPr>
                        <w:r>
                          <w:rPr>
                            <w:sz w:val="22"/>
                          </w:rPr>
                          <w:t>62.96</w:t>
                        </w:r>
                      </w:p>
                    </w:tc>
                    <w:tc>
                      <w:tcPr>
                        <w:tcW w:w="1380" w:type="dxa"/>
                      </w:tcPr>
                      <w:p>
                        <w:pPr>
                          <w:pStyle w:val="10"/>
                          <w:ind w:right="387"/>
                          <w:jc w:val="right"/>
                          <w:rPr>
                            <w:sz w:val="22"/>
                          </w:rPr>
                        </w:pPr>
                        <w:r>
                          <w:rPr>
                            <w:sz w:val="22"/>
                          </w:rPr>
                          <w:t>39.59</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restart"/>
                      </w:tcPr>
                      <w:p>
                        <w:pPr>
                          <w:pStyle w:val="10"/>
                          <w:spacing w:before="0"/>
                          <w:rPr>
                            <w:sz w:val="30"/>
                          </w:rPr>
                        </w:pPr>
                      </w:p>
                      <w:p>
                        <w:pPr>
                          <w:pStyle w:val="10"/>
                          <w:spacing w:before="0"/>
                          <w:rPr>
                            <w:sz w:val="30"/>
                          </w:rPr>
                        </w:pPr>
                      </w:p>
                      <w:p>
                        <w:pPr>
                          <w:pStyle w:val="10"/>
                          <w:spacing w:before="2"/>
                          <w:rPr>
                            <w:sz w:val="41"/>
                          </w:rPr>
                        </w:pPr>
                      </w:p>
                      <w:p>
                        <w:pPr>
                          <w:pStyle w:val="10"/>
                          <w:spacing w:before="0"/>
                          <w:ind w:left="34"/>
                          <w:jc w:val="center"/>
                          <w:rPr>
                            <w:sz w:val="22"/>
                          </w:rPr>
                        </w:pPr>
                        <w:r>
                          <w:rPr>
                            <w:w w:val="113"/>
                            <w:sz w:val="22"/>
                          </w:rPr>
                          <w:t>2</w:t>
                        </w:r>
                      </w:p>
                    </w:tc>
                    <w:tc>
                      <w:tcPr>
                        <w:tcW w:w="427" w:type="dxa"/>
                        <w:vMerge w:val="restart"/>
                      </w:tcPr>
                      <w:p>
                        <w:pPr>
                          <w:pStyle w:val="10"/>
                          <w:spacing w:before="0"/>
                          <w:rPr>
                            <w:sz w:val="30"/>
                          </w:rPr>
                        </w:pPr>
                      </w:p>
                      <w:p>
                        <w:pPr>
                          <w:pStyle w:val="10"/>
                          <w:spacing w:before="0"/>
                          <w:rPr>
                            <w:sz w:val="30"/>
                          </w:rPr>
                        </w:pPr>
                      </w:p>
                      <w:p>
                        <w:pPr>
                          <w:pStyle w:val="10"/>
                          <w:spacing w:before="2"/>
                          <w:rPr>
                            <w:sz w:val="41"/>
                          </w:rPr>
                        </w:pPr>
                      </w:p>
                      <w:p>
                        <w:pPr>
                          <w:pStyle w:val="10"/>
                          <w:spacing w:before="0"/>
                          <w:ind w:left="127"/>
                          <w:rPr>
                            <w:sz w:val="22"/>
                          </w:rPr>
                        </w:pPr>
                        <w:r>
                          <w:rPr>
                            <w:w w:val="151"/>
                            <w:sz w:val="22"/>
                          </w:rPr>
                          <w:t>A</w:t>
                        </w:r>
                      </w:p>
                    </w:tc>
                    <w:tc>
                      <w:tcPr>
                        <w:tcW w:w="953" w:type="dxa"/>
                      </w:tcPr>
                      <w:p>
                        <w:pPr>
                          <w:pStyle w:val="10"/>
                          <w:spacing w:before="0"/>
                          <w:rPr>
                            <w:rFonts w:ascii="Times New Roman"/>
                            <w:sz w:val="22"/>
                          </w:rPr>
                        </w:pPr>
                      </w:p>
                    </w:tc>
                    <w:tc>
                      <w:tcPr>
                        <w:tcW w:w="3091" w:type="dxa"/>
                        <w:tcBorders>
                          <w:right w:val="single" w:color="000000" w:sz="8" w:space="0"/>
                        </w:tcBorders>
                      </w:tcPr>
                      <w:p>
                        <w:pPr>
                          <w:pStyle w:val="10"/>
                          <w:ind w:left="316" w:right="297"/>
                          <w:jc w:val="center"/>
                          <w:rPr>
                            <w:sz w:val="22"/>
                          </w:rPr>
                        </w:pPr>
                        <w:r>
                          <w:rPr>
                            <w:sz w:val="22"/>
                          </w:rPr>
                          <w:t>公共管理与公共服务用地</w:t>
                        </w:r>
                      </w:p>
                    </w:tc>
                    <w:tc>
                      <w:tcPr>
                        <w:tcW w:w="1245" w:type="dxa"/>
                        <w:tcBorders>
                          <w:left w:val="single" w:color="000000" w:sz="8" w:space="0"/>
                        </w:tcBorders>
                      </w:tcPr>
                      <w:p>
                        <w:pPr>
                          <w:pStyle w:val="10"/>
                          <w:ind w:left="352"/>
                          <w:rPr>
                            <w:sz w:val="22"/>
                          </w:rPr>
                        </w:pPr>
                        <w:r>
                          <w:rPr>
                            <w:sz w:val="22"/>
                          </w:rPr>
                          <w:t>17.82</w:t>
                        </w:r>
                      </w:p>
                    </w:tc>
                    <w:tc>
                      <w:tcPr>
                        <w:tcW w:w="1380" w:type="dxa"/>
                      </w:tcPr>
                      <w:p>
                        <w:pPr>
                          <w:pStyle w:val="10"/>
                          <w:ind w:right="387"/>
                          <w:jc w:val="right"/>
                          <w:rPr>
                            <w:sz w:val="22"/>
                          </w:rPr>
                        </w:pPr>
                        <w:r>
                          <w:rPr>
                            <w:sz w:val="22"/>
                          </w:rPr>
                          <w:t>11.21</w:t>
                        </w:r>
                      </w:p>
                    </w:tc>
                    <w:tc>
                      <w:tcPr>
                        <w:tcW w:w="1244" w:type="dxa"/>
                      </w:tcPr>
                      <w:p>
                        <w:pPr>
                          <w:pStyle w:val="10"/>
                          <w:ind w:right="327"/>
                          <w:jc w:val="right"/>
                          <w:rPr>
                            <w:sz w:val="22"/>
                          </w:rPr>
                        </w:pPr>
                        <w:r>
                          <w:rPr>
                            <w:sz w:val="22"/>
                          </w:rPr>
                          <w:t>12.29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ind w:left="331"/>
                          <w:rPr>
                            <w:sz w:val="22"/>
                          </w:rPr>
                        </w:pPr>
                        <w:r>
                          <w:rPr>
                            <w:w w:val="130"/>
                            <w:sz w:val="22"/>
                          </w:rPr>
                          <w:t>A1</w:t>
                        </w:r>
                      </w:p>
                    </w:tc>
                    <w:tc>
                      <w:tcPr>
                        <w:tcW w:w="3091" w:type="dxa"/>
                        <w:tcBorders>
                          <w:right w:val="single" w:color="000000" w:sz="8" w:space="0"/>
                        </w:tcBorders>
                      </w:tcPr>
                      <w:p>
                        <w:pPr>
                          <w:pStyle w:val="10"/>
                          <w:ind w:left="302" w:right="297"/>
                          <w:jc w:val="center"/>
                          <w:rPr>
                            <w:sz w:val="22"/>
                          </w:rPr>
                        </w:pPr>
                        <w:r>
                          <w:rPr>
                            <w:sz w:val="22"/>
                          </w:rPr>
                          <w:t>行政办公用地</w:t>
                        </w:r>
                      </w:p>
                    </w:tc>
                    <w:tc>
                      <w:tcPr>
                        <w:tcW w:w="1245" w:type="dxa"/>
                        <w:tcBorders>
                          <w:left w:val="single" w:color="000000" w:sz="8" w:space="0"/>
                        </w:tcBorders>
                      </w:tcPr>
                      <w:p>
                        <w:pPr>
                          <w:pStyle w:val="10"/>
                          <w:ind w:left="412"/>
                          <w:rPr>
                            <w:sz w:val="22"/>
                          </w:rPr>
                        </w:pPr>
                        <w:r>
                          <w:rPr>
                            <w:sz w:val="22"/>
                          </w:rPr>
                          <w:t>4.78</w:t>
                        </w:r>
                      </w:p>
                    </w:tc>
                    <w:tc>
                      <w:tcPr>
                        <w:tcW w:w="1380" w:type="dxa"/>
                      </w:tcPr>
                      <w:p>
                        <w:pPr>
                          <w:pStyle w:val="10"/>
                          <w:ind w:right="447"/>
                          <w:jc w:val="right"/>
                          <w:rPr>
                            <w:sz w:val="22"/>
                          </w:rPr>
                        </w:pPr>
                        <w:r>
                          <w:rPr>
                            <w:w w:val="95"/>
                            <w:sz w:val="22"/>
                          </w:rPr>
                          <w:t>3.01</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ind w:left="331"/>
                          <w:rPr>
                            <w:sz w:val="22"/>
                          </w:rPr>
                        </w:pPr>
                        <w:r>
                          <w:rPr>
                            <w:w w:val="130"/>
                            <w:sz w:val="22"/>
                          </w:rPr>
                          <w:t>A2</w:t>
                        </w:r>
                      </w:p>
                    </w:tc>
                    <w:tc>
                      <w:tcPr>
                        <w:tcW w:w="3091" w:type="dxa"/>
                        <w:tcBorders>
                          <w:right w:val="single" w:color="000000" w:sz="8" w:space="0"/>
                        </w:tcBorders>
                      </w:tcPr>
                      <w:p>
                        <w:pPr>
                          <w:pStyle w:val="10"/>
                          <w:ind w:left="302" w:right="297"/>
                          <w:jc w:val="center"/>
                          <w:rPr>
                            <w:sz w:val="22"/>
                          </w:rPr>
                        </w:pPr>
                        <w:r>
                          <w:rPr>
                            <w:sz w:val="22"/>
                          </w:rPr>
                          <w:t>文化设施用地</w:t>
                        </w:r>
                      </w:p>
                    </w:tc>
                    <w:tc>
                      <w:tcPr>
                        <w:tcW w:w="1245" w:type="dxa"/>
                        <w:tcBorders>
                          <w:left w:val="single" w:color="000000" w:sz="8" w:space="0"/>
                        </w:tcBorders>
                      </w:tcPr>
                      <w:p>
                        <w:pPr>
                          <w:pStyle w:val="10"/>
                          <w:ind w:left="412"/>
                          <w:rPr>
                            <w:sz w:val="22"/>
                          </w:rPr>
                        </w:pPr>
                        <w:r>
                          <w:rPr>
                            <w:sz w:val="22"/>
                          </w:rPr>
                          <w:t>3.52</w:t>
                        </w:r>
                      </w:p>
                    </w:tc>
                    <w:tc>
                      <w:tcPr>
                        <w:tcW w:w="1380" w:type="dxa"/>
                      </w:tcPr>
                      <w:p>
                        <w:pPr>
                          <w:pStyle w:val="10"/>
                          <w:ind w:right="447"/>
                          <w:jc w:val="right"/>
                          <w:rPr>
                            <w:sz w:val="22"/>
                          </w:rPr>
                        </w:pPr>
                        <w:r>
                          <w:rPr>
                            <w:w w:val="95"/>
                            <w:sz w:val="22"/>
                          </w:rPr>
                          <w:t>2.21</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spacing w:before="35"/>
                          <w:ind w:left="331"/>
                          <w:rPr>
                            <w:sz w:val="22"/>
                          </w:rPr>
                        </w:pPr>
                        <w:r>
                          <w:rPr>
                            <w:w w:val="130"/>
                            <w:sz w:val="22"/>
                          </w:rPr>
                          <w:t>A3</w:t>
                        </w:r>
                      </w:p>
                    </w:tc>
                    <w:tc>
                      <w:tcPr>
                        <w:tcW w:w="3091" w:type="dxa"/>
                        <w:tcBorders>
                          <w:right w:val="single" w:color="000000" w:sz="8" w:space="0"/>
                        </w:tcBorders>
                      </w:tcPr>
                      <w:p>
                        <w:pPr>
                          <w:pStyle w:val="10"/>
                          <w:spacing w:before="35"/>
                          <w:ind w:left="302" w:right="297"/>
                          <w:jc w:val="center"/>
                          <w:rPr>
                            <w:sz w:val="22"/>
                          </w:rPr>
                        </w:pPr>
                        <w:r>
                          <w:rPr>
                            <w:sz w:val="22"/>
                          </w:rPr>
                          <w:t>教育科研用地</w:t>
                        </w:r>
                      </w:p>
                    </w:tc>
                    <w:tc>
                      <w:tcPr>
                        <w:tcW w:w="1245" w:type="dxa"/>
                        <w:tcBorders>
                          <w:left w:val="single" w:color="000000" w:sz="8" w:space="0"/>
                        </w:tcBorders>
                      </w:tcPr>
                      <w:p>
                        <w:pPr>
                          <w:pStyle w:val="10"/>
                          <w:spacing w:before="35"/>
                          <w:ind w:left="412"/>
                          <w:rPr>
                            <w:sz w:val="22"/>
                          </w:rPr>
                        </w:pPr>
                        <w:r>
                          <w:rPr>
                            <w:sz w:val="22"/>
                          </w:rPr>
                          <w:t>5.52</w:t>
                        </w:r>
                      </w:p>
                    </w:tc>
                    <w:tc>
                      <w:tcPr>
                        <w:tcW w:w="1380" w:type="dxa"/>
                      </w:tcPr>
                      <w:p>
                        <w:pPr>
                          <w:pStyle w:val="10"/>
                          <w:spacing w:before="35"/>
                          <w:ind w:right="447"/>
                          <w:jc w:val="right"/>
                          <w:rPr>
                            <w:sz w:val="22"/>
                          </w:rPr>
                        </w:pPr>
                        <w:r>
                          <w:rPr>
                            <w:w w:val="95"/>
                            <w:sz w:val="22"/>
                          </w:rPr>
                          <w:t>3.47</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spacing w:before="35"/>
                          <w:ind w:left="331"/>
                          <w:rPr>
                            <w:sz w:val="22"/>
                          </w:rPr>
                        </w:pPr>
                        <w:r>
                          <w:rPr>
                            <w:w w:val="130"/>
                            <w:sz w:val="22"/>
                          </w:rPr>
                          <w:t>A4</w:t>
                        </w:r>
                      </w:p>
                    </w:tc>
                    <w:tc>
                      <w:tcPr>
                        <w:tcW w:w="3091" w:type="dxa"/>
                        <w:tcBorders>
                          <w:right w:val="single" w:color="000000" w:sz="8" w:space="0"/>
                        </w:tcBorders>
                      </w:tcPr>
                      <w:p>
                        <w:pPr>
                          <w:pStyle w:val="10"/>
                          <w:spacing w:before="35"/>
                          <w:ind w:left="302" w:right="297"/>
                          <w:jc w:val="center"/>
                          <w:rPr>
                            <w:sz w:val="22"/>
                          </w:rPr>
                        </w:pPr>
                        <w:r>
                          <w:rPr>
                            <w:sz w:val="22"/>
                          </w:rPr>
                          <w:t>体育用地</w:t>
                        </w:r>
                      </w:p>
                    </w:tc>
                    <w:tc>
                      <w:tcPr>
                        <w:tcW w:w="1245" w:type="dxa"/>
                        <w:tcBorders>
                          <w:left w:val="single" w:color="000000" w:sz="8" w:space="0"/>
                        </w:tcBorders>
                      </w:tcPr>
                      <w:p>
                        <w:pPr>
                          <w:pStyle w:val="10"/>
                          <w:spacing w:before="35"/>
                          <w:ind w:left="412"/>
                          <w:rPr>
                            <w:sz w:val="22"/>
                          </w:rPr>
                        </w:pPr>
                        <w:r>
                          <w:rPr>
                            <w:sz w:val="22"/>
                          </w:rPr>
                          <w:t>0.86</w:t>
                        </w:r>
                      </w:p>
                    </w:tc>
                    <w:tc>
                      <w:tcPr>
                        <w:tcW w:w="1380" w:type="dxa"/>
                      </w:tcPr>
                      <w:p>
                        <w:pPr>
                          <w:pStyle w:val="10"/>
                          <w:spacing w:before="35"/>
                          <w:ind w:right="447"/>
                          <w:jc w:val="right"/>
                          <w:rPr>
                            <w:sz w:val="22"/>
                          </w:rPr>
                        </w:pPr>
                        <w:r>
                          <w:rPr>
                            <w:w w:val="95"/>
                            <w:sz w:val="22"/>
                          </w:rPr>
                          <w:t>0.54</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spacing w:before="35"/>
                          <w:ind w:left="331"/>
                          <w:rPr>
                            <w:sz w:val="22"/>
                          </w:rPr>
                        </w:pPr>
                        <w:r>
                          <w:rPr>
                            <w:w w:val="130"/>
                            <w:sz w:val="22"/>
                          </w:rPr>
                          <w:t>A5</w:t>
                        </w:r>
                      </w:p>
                    </w:tc>
                    <w:tc>
                      <w:tcPr>
                        <w:tcW w:w="3091" w:type="dxa"/>
                        <w:tcBorders>
                          <w:right w:val="single" w:color="000000" w:sz="8" w:space="0"/>
                        </w:tcBorders>
                      </w:tcPr>
                      <w:p>
                        <w:pPr>
                          <w:pStyle w:val="10"/>
                          <w:spacing w:before="35"/>
                          <w:ind w:left="302" w:right="297"/>
                          <w:jc w:val="center"/>
                          <w:rPr>
                            <w:sz w:val="22"/>
                          </w:rPr>
                        </w:pPr>
                        <w:r>
                          <w:rPr>
                            <w:sz w:val="22"/>
                          </w:rPr>
                          <w:t>医疗卫生用地</w:t>
                        </w:r>
                      </w:p>
                    </w:tc>
                    <w:tc>
                      <w:tcPr>
                        <w:tcW w:w="1245" w:type="dxa"/>
                        <w:tcBorders>
                          <w:left w:val="single" w:color="000000" w:sz="8" w:space="0"/>
                        </w:tcBorders>
                      </w:tcPr>
                      <w:p>
                        <w:pPr>
                          <w:pStyle w:val="10"/>
                          <w:spacing w:before="35"/>
                          <w:ind w:left="412"/>
                          <w:rPr>
                            <w:sz w:val="22"/>
                          </w:rPr>
                        </w:pPr>
                        <w:r>
                          <w:rPr>
                            <w:sz w:val="22"/>
                          </w:rPr>
                          <w:t>2.18</w:t>
                        </w:r>
                      </w:p>
                    </w:tc>
                    <w:tc>
                      <w:tcPr>
                        <w:tcW w:w="1380" w:type="dxa"/>
                      </w:tcPr>
                      <w:p>
                        <w:pPr>
                          <w:pStyle w:val="10"/>
                          <w:spacing w:before="35"/>
                          <w:ind w:right="447"/>
                          <w:jc w:val="right"/>
                          <w:rPr>
                            <w:sz w:val="22"/>
                          </w:rPr>
                        </w:pPr>
                        <w:r>
                          <w:rPr>
                            <w:w w:val="95"/>
                            <w:sz w:val="22"/>
                          </w:rPr>
                          <w:t>1.37</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spacing w:before="35"/>
                          <w:ind w:left="331"/>
                          <w:rPr>
                            <w:sz w:val="22"/>
                          </w:rPr>
                        </w:pPr>
                        <w:r>
                          <w:rPr>
                            <w:w w:val="130"/>
                            <w:sz w:val="22"/>
                          </w:rPr>
                          <w:t>A6</w:t>
                        </w:r>
                      </w:p>
                    </w:tc>
                    <w:tc>
                      <w:tcPr>
                        <w:tcW w:w="3091" w:type="dxa"/>
                        <w:tcBorders>
                          <w:right w:val="single" w:color="000000" w:sz="8" w:space="0"/>
                        </w:tcBorders>
                      </w:tcPr>
                      <w:p>
                        <w:pPr>
                          <w:pStyle w:val="10"/>
                          <w:spacing w:before="35"/>
                          <w:ind w:left="302" w:right="297"/>
                          <w:jc w:val="center"/>
                          <w:rPr>
                            <w:sz w:val="22"/>
                          </w:rPr>
                        </w:pPr>
                        <w:r>
                          <w:rPr>
                            <w:sz w:val="22"/>
                          </w:rPr>
                          <w:t>社会福利用地</w:t>
                        </w:r>
                      </w:p>
                    </w:tc>
                    <w:tc>
                      <w:tcPr>
                        <w:tcW w:w="1245" w:type="dxa"/>
                        <w:tcBorders>
                          <w:left w:val="single" w:color="000000" w:sz="8" w:space="0"/>
                        </w:tcBorders>
                      </w:tcPr>
                      <w:p>
                        <w:pPr>
                          <w:pStyle w:val="10"/>
                          <w:spacing w:before="35"/>
                          <w:ind w:left="412"/>
                          <w:rPr>
                            <w:sz w:val="22"/>
                          </w:rPr>
                        </w:pPr>
                        <w:r>
                          <w:rPr>
                            <w:sz w:val="22"/>
                          </w:rPr>
                          <w:t>0.96</w:t>
                        </w:r>
                      </w:p>
                    </w:tc>
                    <w:tc>
                      <w:tcPr>
                        <w:tcW w:w="1380" w:type="dxa"/>
                      </w:tcPr>
                      <w:p>
                        <w:pPr>
                          <w:pStyle w:val="10"/>
                          <w:spacing w:before="35"/>
                          <w:ind w:right="447"/>
                          <w:jc w:val="right"/>
                          <w:rPr>
                            <w:sz w:val="22"/>
                          </w:rPr>
                        </w:pPr>
                        <w:r>
                          <w:rPr>
                            <w:w w:val="95"/>
                            <w:sz w:val="22"/>
                          </w:rPr>
                          <w:t>0.60</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restart"/>
                      </w:tcPr>
                      <w:p>
                        <w:pPr>
                          <w:pStyle w:val="10"/>
                          <w:spacing w:before="230"/>
                          <w:ind w:left="34"/>
                          <w:jc w:val="center"/>
                          <w:rPr>
                            <w:sz w:val="22"/>
                          </w:rPr>
                        </w:pPr>
                        <w:r>
                          <w:rPr>
                            <w:w w:val="113"/>
                            <w:sz w:val="22"/>
                          </w:rPr>
                          <w:t>3</w:t>
                        </w:r>
                      </w:p>
                    </w:tc>
                    <w:tc>
                      <w:tcPr>
                        <w:tcW w:w="427" w:type="dxa"/>
                        <w:vMerge w:val="restart"/>
                      </w:tcPr>
                      <w:p>
                        <w:pPr>
                          <w:pStyle w:val="10"/>
                          <w:spacing w:before="230"/>
                          <w:ind w:left="2"/>
                          <w:jc w:val="center"/>
                          <w:rPr>
                            <w:sz w:val="22"/>
                          </w:rPr>
                        </w:pPr>
                        <w:r>
                          <w:rPr>
                            <w:w w:val="117"/>
                            <w:sz w:val="22"/>
                          </w:rPr>
                          <w:t>B</w:t>
                        </w:r>
                      </w:p>
                    </w:tc>
                    <w:tc>
                      <w:tcPr>
                        <w:tcW w:w="953" w:type="dxa"/>
                      </w:tcPr>
                      <w:p>
                        <w:pPr>
                          <w:pStyle w:val="10"/>
                          <w:spacing w:before="0"/>
                          <w:rPr>
                            <w:rFonts w:ascii="Times New Roman"/>
                            <w:sz w:val="22"/>
                          </w:rPr>
                        </w:pPr>
                      </w:p>
                    </w:tc>
                    <w:tc>
                      <w:tcPr>
                        <w:tcW w:w="3091" w:type="dxa"/>
                        <w:tcBorders>
                          <w:right w:val="single" w:color="000000" w:sz="8" w:space="0"/>
                        </w:tcBorders>
                      </w:tcPr>
                      <w:p>
                        <w:pPr>
                          <w:pStyle w:val="10"/>
                          <w:ind w:left="316" w:right="297"/>
                          <w:jc w:val="center"/>
                          <w:rPr>
                            <w:sz w:val="22"/>
                          </w:rPr>
                        </w:pPr>
                        <w:r>
                          <w:rPr>
                            <w:sz w:val="22"/>
                          </w:rPr>
                          <w:t>商业服务业设施用地</w:t>
                        </w:r>
                      </w:p>
                    </w:tc>
                    <w:tc>
                      <w:tcPr>
                        <w:tcW w:w="1245" w:type="dxa"/>
                        <w:tcBorders>
                          <w:left w:val="single" w:color="000000" w:sz="8" w:space="0"/>
                        </w:tcBorders>
                      </w:tcPr>
                      <w:p>
                        <w:pPr>
                          <w:pStyle w:val="10"/>
                          <w:ind w:left="352"/>
                          <w:rPr>
                            <w:sz w:val="22"/>
                          </w:rPr>
                        </w:pPr>
                        <w:r>
                          <w:rPr>
                            <w:sz w:val="22"/>
                          </w:rPr>
                          <w:t>26.93</w:t>
                        </w:r>
                      </w:p>
                    </w:tc>
                    <w:tc>
                      <w:tcPr>
                        <w:tcW w:w="1380" w:type="dxa"/>
                      </w:tcPr>
                      <w:p>
                        <w:pPr>
                          <w:pStyle w:val="10"/>
                          <w:ind w:right="387"/>
                          <w:jc w:val="right"/>
                          <w:rPr>
                            <w:sz w:val="22"/>
                          </w:rPr>
                        </w:pPr>
                        <w:r>
                          <w:rPr>
                            <w:sz w:val="22"/>
                          </w:rPr>
                          <w:t>16.94</w:t>
                        </w:r>
                      </w:p>
                    </w:tc>
                    <w:tc>
                      <w:tcPr>
                        <w:tcW w:w="1244" w:type="dxa"/>
                      </w:tcPr>
                      <w:p>
                        <w:pPr>
                          <w:pStyle w:val="10"/>
                          <w:ind w:right="327"/>
                          <w:jc w:val="right"/>
                          <w:rPr>
                            <w:sz w:val="22"/>
                          </w:rPr>
                        </w:pPr>
                        <w:r>
                          <w:rPr>
                            <w:sz w:val="22"/>
                          </w:rPr>
                          <w:t>18.57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ind w:left="346"/>
                          <w:rPr>
                            <w:sz w:val="22"/>
                          </w:rPr>
                        </w:pPr>
                        <w:r>
                          <w:rPr>
                            <w:w w:val="115"/>
                            <w:sz w:val="22"/>
                          </w:rPr>
                          <w:t>B1</w:t>
                        </w:r>
                      </w:p>
                    </w:tc>
                    <w:tc>
                      <w:tcPr>
                        <w:tcW w:w="3091" w:type="dxa"/>
                        <w:tcBorders>
                          <w:right w:val="single" w:color="000000" w:sz="8" w:space="0"/>
                        </w:tcBorders>
                      </w:tcPr>
                      <w:p>
                        <w:pPr>
                          <w:pStyle w:val="10"/>
                          <w:ind w:left="302" w:right="297"/>
                          <w:jc w:val="center"/>
                          <w:rPr>
                            <w:sz w:val="22"/>
                          </w:rPr>
                        </w:pPr>
                        <w:r>
                          <w:rPr>
                            <w:sz w:val="22"/>
                          </w:rPr>
                          <w:t>商业用地</w:t>
                        </w:r>
                      </w:p>
                    </w:tc>
                    <w:tc>
                      <w:tcPr>
                        <w:tcW w:w="1245" w:type="dxa"/>
                        <w:tcBorders>
                          <w:left w:val="single" w:color="000000" w:sz="8" w:space="0"/>
                        </w:tcBorders>
                      </w:tcPr>
                      <w:p>
                        <w:pPr>
                          <w:pStyle w:val="10"/>
                          <w:ind w:left="352"/>
                          <w:rPr>
                            <w:sz w:val="22"/>
                          </w:rPr>
                        </w:pPr>
                        <w:r>
                          <w:rPr>
                            <w:sz w:val="22"/>
                          </w:rPr>
                          <w:t>26.93</w:t>
                        </w:r>
                      </w:p>
                    </w:tc>
                    <w:tc>
                      <w:tcPr>
                        <w:tcW w:w="1380" w:type="dxa"/>
                      </w:tcPr>
                      <w:p>
                        <w:pPr>
                          <w:pStyle w:val="10"/>
                          <w:ind w:right="387"/>
                          <w:jc w:val="right"/>
                          <w:rPr>
                            <w:sz w:val="22"/>
                          </w:rPr>
                        </w:pPr>
                        <w:r>
                          <w:rPr>
                            <w:sz w:val="22"/>
                          </w:rPr>
                          <w:t>16.94</w:t>
                        </w:r>
                      </w:p>
                    </w:tc>
                    <w:tc>
                      <w:tcPr>
                        <w:tcW w:w="1244" w:type="dxa"/>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restart"/>
                      </w:tcPr>
                      <w:p>
                        <w:pPr>
                          <w:pStyle w:val="10"/>
                          <w:spacing w:before="230"/>
                          <w:ind w:left="34"/>
                          <w:jc w:val="center"/>
                          <w:rPr>
                            <w:sz w:val="22"/>
                          </w:rPr>
                        </w:pPr>
                        <w:r>
                          <w:rPr>
                            <w:w w:val="113"/>
                            <w:sz w:val="22"/>
                          </w:rPr>
                          <w:t>4</w:t>
                        </w:r>
                      </w:p>
                    </w:tc>
                    <w:tc>
                      <w:tcPr>
                        <w:tcW w:w="427" w:type="dxa"/>
                        <w:vMerge w:val="restart"/>
                      </w:tcPr>
                      <w:p>
                        <w:pPr>
                          <w:pStyle w:val="10"/>
                          <w:spacing w:before="230"/>
                          <w:ind w:left="15"/>
                          <w:jc w:val="center"/>
                          <w:rPr>
                            <w:sz w:val="22"/>
                          </w:rPr>
                        </w:pPr>
                        <w:r>
                          <w:rPr>
                            <w:w w:val="101"/>
                            <w:sz w:val="22"/>
                          </w:rPr>
                          <w:t>S</w:t>
                        </w:r>
                      </w:p>
                    </w:tc>
                    <w:tc>
                      <w:tcPr>
                        <w:tcW w:w="953" w:type="dxa"/>
                      </w:tcPr>
                      <w:p>
                        <w:pPr>
                          <w:pStyle w:val="10"/>
                          <w:spacing w:before="0"/>
                          <w:rPr>
                            <w:rFonts w:ascii="Times New Roman"/>
                            <w:sz w:val="22"/>
                          </w:rPr>
                        </w:pPr>
                      </w:p>
                    </w:tc>
                    <w:tc>
                      <w:tcPr>
                        <w:tcW w:w="3091" w:type="dxa"/>
                        <w:tcBorders>
                          <w:right w:val="single" w:color="000000" w:sz="8" w:space="0"/>
                        </w:tcBorders>
                      </w:tcPr>
                      <w:p>
                        <w:pPr>
                          <w:pStyle w:val="10"/>
                          <w:ind w:left="316" w:right="297"/>
                          <w:jc w:val="center"/>
                          <w:rPr>
                            <w:sz w:val="22"/>
                          </w:rPr>
                        </w:pPr>
                        <w:r>
                          <w:rPr>
                            <w:sz w:val="22"/>
                          </w:rPr>
                          <w:t>道路与交通设施用地</w:t>
                        </w:r>
                      </w:p>
                    </w:tc>
                    <w:tc>
                      <w:tcPr>
                        <w:tcW w:w="1245" w:type="dxa"/>
                        <w:tcBorders>
                          <w:left w:val="single" w:color="000000" w:sz="8" w:space="0"/>
                        </w:tcBorders>
                      </w:tcPr>
                      <w:p>
                        <w:pPr>
                          <w:pStyle w:val="10"/>
                          <w:ind w:left="352"/>
                          <w:rPr>
                            <w:sz w:val="22"/>
                          </w:rPr>
                        </w:pPr>
                        <w:r>
                          <w:rPr>
                            <w:sz w:val="22"/>
                          </w:rPr>
                          <w:t>26.31</w:t>
                        </w:r>
                      </w:p>
                    </w:tc>
                    <w:tc>
                      <w:tcPr>
                        <w:tcW w:w="1380" w:type="dxa"/>
                      </w:tcPr>
                      <w:p>
                        <w:pPr>
                          <w:pStyle w:val="10"/>
                          <w:ind w:right="387"/>
                          <w:jc w:val="right"/>
                          <w:rPr>
                            <w:sz w:val="22"/>
                          </w:rPr>
                        </w:pPr>
                        <w:r>
                          <w:rPr>
                            <w:sz w:val="22"/>
                          </w:rPr>
                          <w:t>16.55</w:t>
                        </w:r>
                      </w:p>
                    </w:tc>
                    <w:tc>
                      <w:tcPr>
                        <w:tcW w:w="1244" w:type="dxa"/>
                      </w:tcPr>
                      <w:p>
                        <w:pPr>
                          <w:pStyle w:val="10"/>
                          <w:ind w:right="327"/>
                          <w:jc w:val="right"/>
                          <w:rPr>
                            <w:sz w:val="22"/>
                          </w:rPr>
                        </w:pPr>
                        <w:r>
                          <w:rPr>
                            <w:sz w:val="22"/>
                          </w:rPr>
                          <w:t>18.14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0" w:type="dxa"/>
                        <w:vMerge w:val="continue"/>
                        <w:tcBorders>
                          <w:top w:val="nil"/>
                        </w:tcBorders>
                      </w:tcPr>
                      <w:p>
                        <w:pPr>
                          <w:rPr>
                            <w:sz w:val="2"/>
                            <w:szCs w:val="2"/>
                          </w:rPr>
                        </w:pPr>
                      </w:p>
                    </w:tc>
                    <w:tc>
                      <w:tcPr>
                        <w:tcW w:w="427" w:type="dxa"/>
                        <w:vMerge w:val="continue"/>
                        <w:tcBorders>
                          <w:top w:val="nil"/>
                        </w:tcBorders>
                      </w:tcPr>
                      <w:p>
                        <w:pPr>
                          <w:rPr>
                            <w:sz w:val="2"/>
                            <w:szCs w:val="2"/>
                          </w:rPr>
                        </w:pPr>
                      </w:p>
                    </w:tc>
                    <w:tc>
                      <w:tcPr>
                        <w:tcW w:w="953" w:type="dxa"/>
                      </w:tcPr>
                      <w:p>
                        <w:pPr>
                          <w:pStyle w:val="10"/>
                          <w:ind w:left="361"/>
                          <w:rPr>
                            <w:sz w:val="22"/>
                          </w:rPr>
                        </w:pPr>
                        <w:r>
                          <w:rPr>
                            <w:w w:val="110"/>
                            <w:sz w:val="22"/>
                          </w:rPr>
                          <w:t>S1</w:t>
                        </w:r>
                      </w:p>
                    </w:tc>
                    <w:tc>
                      <w:tcPr>
                        <w:tcW w:w="3091" w:type="dxa"/>
                        <w:tcBorders>
                          <w:right w:val="single" w:color="000000" w:sz="8" w:space="0"/>
                        </w:tcBorders>
                      </w:tcPr>
                      <w:p>
                        <w:pPr>
                          <w:pStyle w:val="10"/>
                          <w:ind w:left="302" w:right="297"/>
                          <w:jc w:val="center"/>
                          <w:rPr>
                            <w:sz w:val="22"/>
                          </w:rPr>
                        </w:pPr>
                        <w:r>
                          <w:rPr>
                            <w:sz w:val="22"/>
                          </w:rPr>
                          <w:t>城市道路用地</w:t>
                        </w:r>
                      </w:p>
                    </w:tc>
                    <w:tc>
                      <w:tcPr>
                        <w:tcW w:w="1245" w:type="dxa"/>
                        <w:tcBorders>
                          <w:left w:val="single" w:color="000000" w:sz="8" w:space="0"/>
                        </w:tcBorders>
                      </w:tcPr>
                      <w:p>
                        <w:pPr>
                          <w:pStyle w:val="10"/>
                          <w:ind w:left="352"/>
                          <w:rPr>
                            <w:sz w:val="22"/>
                          </w:rPr>
                        </w:pPr>
                        <w:r>
                          <w:rPr>
                            <w:sz w:val="22"/>
                          </w:rPr>
                          <w:t>24.26</w:t>
                        </w:r>
                      </w:p>
                    </w:tc>
                    <w:tc>
                      <w:tcPr>
                        <w:tcW w:w="1380" w:type="dxa"/>
                      </w:tcPr>
                      <w:p>
                        <w:pPr>
                          <w:pStyle w:val="10"/>
                          <w:ind w:right="392"/>
                          <w:jc w:val="right"/>
                          <w:rPr>
                            <w:sz w:val="22"/>
                          </w:rPr>
                        </w:pPr>
                        <w:r>
                          <w:rPr>
                            <w:sz w:val="22"/>
                          </w:rPr>
                          <w:t>15.26</w:t>
                        </w:r>
                      </w:p>
                    </w:tc>
                    <w:tc>
                      <w:tcPr>
                        <w:tcW w:w="1244" w:type="dxa"/>
                      </w:tcPr>
                      <w:p>
                        <w:pPr>
                          <w:pStyle w:val="10"/>
                          <w:spacing w:before="0"/>
                          <w:rPr>
                            <w:rFonts w:ascii="Times New Roman"/>
                            <w:sz w:val="22"/>
                          </w:rPr>
                        </w:pPr>
                      </w:p>
                    </w:tc>
                  </w:tr>
                </w:tbl>
                <w:p>
                  <w:pPr>
                    <w:pStyle w:val="4"/>
                    <w:ind w:left="0"/>
                  </w:pPr>
                </w:p>
              </w:txbxContent>
            </v:textbox>
          </v:shape>
        </w:pict>
      </w:r>
      <w:r>
        <w:rPr>
          <w:sz w:val="22"/>
        </w:rPr>
        <w:t>表 10-4 土地利用规划一览表</w:t>
      </w:r>
    </w:p>
    <w:p>
      <w:pPr>
        <w:spacing w:after="0"/>
        <w:jc w:val="left"/>
        <w:rPr>
          <w:sz w:val="22"/>
        </w:rPr>
        <w:sectPr>
          <w:type w:val="continuous"/>
          <w:pgSz w:w="23810" w:h="16850" w:orient="landscape"/>
          <w:pgMar w:top="1320" w:right="1520" w:bottom="280" w:left="1660" w:header="720" w:footer="720" w:gutter="0"/>
          <w:cols w:equalWidth="0" w:num="2">
            <w:col w:w="10102" w:space="225"/>
            <w:col w:w="10303"/>
          </w:cols>
        </w:sectPr>
      </w:pPr>
    </w:p>
    <w:p>
      <w:pPr>
        <w:pStyle w:val="4"/>
        <w:ind w:left="0"/>
        <w:rPr>
          <w:sz w:val="20"/>
        </w:rPr>
      </w:pPr>
    </w:p>
    <w:p>
      <w:pPr>
        <w:pStyle w:val="4"/>
        <w:ind w:left="0"/>
        <w:rPr>
          <w:sz w:val="20"/>
        </w:rPr>
      </w:pPr>
    </w:p>
    <w:p>
      <w:pPr>
        <w:pStyle w:val="4"/>
        <w:ind w:left="0"/>
        <w:rPr>
          <w:sz w:val="20"/>
        </w:rPr>
      </w:pPr>
    </w:p>
    <w:p>
      <w:pPr>
        <w:pStyle w:val="4"/>
        <w:spacing w:before="9"/>
        <w:ind w:left="0"/>
        <w:rPr>
          <w:sz w:val="15"/>
        </w:rPr>
      </w:pPr>
    </w:p>
    <w:p>
      <w:pPr>
        <w:spacing w:after="0"/>
        <w:rPr>
          <w:sz w:val="15"/>
        </w:rPr>
        <w:sectPr>
          <w:type w:val="continuous"/>
          <w:pgSz w:w="23810" w:h="16850" w:orient="landscape"/>
          <w:pgMar w:top="1320" w:right="1520" w:bottom="280" w:left="1660" w:header="720" w:footer="720" w:gutter="0"/>
        </w:sectPr>
      </w:pPr>
    </w:p>
    <w:p>
      <w:pPr>
        <w:pStyle w:val="4"/>
        <w:ind w:left="0"/>
        <w:rPr>
          <w:sz w:val="32"/>
        </w:rPr>
      </w:pPr>
    </w:p>
    <w:p>
      <w:pPr>
        <w:pStyle w:val="4"/>
        <w:spacing w:before="2"/>
        <w:ind w:left="0"/>
        <w:rPr>
          <w:sz w:val="31"/>
        </w:rPr>
      </w:pPr>
    </w:p>
    <w:p>
      <w:pPr>
        <w:pStyle w:val="2"/>
        <w:tabs>
          <w:tab w:val="left" w:pos="1581"/>
        </w:tabs>
      </w:pPr>
      <w:bookmarkStart w:id="4" w:name="_bookmark4"/>
      <w:bookmarkEnd w:id="4"/>
      <w:r>
        <w:t>第三十六条</w:t>
      </w:r>
      <w:r>
        <w:tab/>
      </w:r>
      <w:r>
        <w:rPr>
          <w:spacing w:val="15"/>
        </w:rPr>
        <w:t>城镇性质</w:t>
      </w:r>
    </w:p>
    <w:p>
      <w:pPr>
        <w:pStyle w:val="3"/>
        <w:tabs>
          <w:tab w:val="left" w:pos="1881"/>
        </w:tabs>
        <w:spacing w:before="36"/>
        <w:ind w:left="140"/>
        <w:jc w:val="left"/>
      </w:pPr>
      <w:r>
        <w:rPr>
          <w:b w:val="0"/>
        </w:rPr>
        <w:br w:type="column"/>
      </w:r>
      <w:r>
        <w:t>第四章</w:t>
      </w:r>
      <w:r>
        <w:tab/>
      </w:r>
      <w:r>
        <w:rPr>
          <w:spacing w:val="14"/>
        </w:rPr>
        <w:t>城镇</w:t>
      </w:r>
      <w:r>
        <w:t>性质</w:t>
      </w:r>
      <w:r>
        <w:rPr>
          <w:spacing w:val="-16"/>
        </w:rPr>
        <w:t>与</w:t>
      </w:r>
      <w:r>
        <w:t>规模</w:t>
      </w:r>
    </w:p>
    <w:p>
      <w:pPr>
        <w:spacing w:after="0"/>
        <w:jc w:val="left"/>
        <w:sectPr>
          <w:type w:val="continuous"/>
          <w:pgSz w:w="23810" w:h="16850" w:orient="landscape"/>
          <w:pgMar w:top="1320" w:right="1520" w:bottom="280" w:left="1660" w:header="720" w:footer="720" w:gutter="0"/>
          <w:cols w:equalWidth="0" w:num="2">
            <w:col w:w="2643" w:space="434"/>
            <w:col w:w="17553"/>
          </w:cols>
        </w:sectPr>
      </w:pPr>
    </w:p>
    <w:p>
      <w:pPr>
        <w:pStyle w:val="4"/>
        <w:spacing w:before="8"/>
        <w:ind w:left="0"/>
        <w:rPr>
          <w:rFonts w:ascii="微软雅黑"/>
          <w:b/>
          <w:sz w:val="6"/>
        </w:rPr>
      </w:pPr>
    </w:p>
    <w:p>
      <w:pPr>
        <w:spacing w:before="40" w:line="278" w:lineRule="auto"/>
        <w:ind w:left="140" w:right="10577" w:firstLine="480"/>
        <w:jc w:val="left"/>
        <w:rPr>
          <w:sz w:val="24"/>
        </w:rPr>
      </w:pPr>
      <w:r>
        <w:rPr>
          <w:rFonts w:hint="eastAsia" w:ascii="微软雅黑" w:eastAsia="微软雅黑"/>
          <w:b/>
          <w:sz w:val="24"/>
        </w:rPr>
        <w:t>以发展旅游服务为主、农副产品加工业为辅的文化旅游型乡镇。</w:t>
      </w:r>
      <w:r>
        <w:rPr>
          <w:sz w:val="24"/>
        </w:rPr>
        <w:t>以绿色现代农业为基础、皇藏峪景区为依托，大力发展农产品加工贸易及旅游服务两大产业，打造皖北的综合新型农旅</w:t>
      </w:r>
    </w:p>
    <w:p>
      <w:pPr>
        <w:pStyle w:val="4"/>
        <w:spacing w:before="77"/>
      </w:pPr>
      <w:r>
        <w:t>贸乡镇。</w:t>
      </w:r>
    </w:p>
    <w:p>
      <w:pPr>
        <w:pStyle w:val="2"/>
        <w:tabs>
          <w:tab w:val="left" w:pos="1581"/>
        </w:tabs>
        <w:spacing w:before="202"/>
      </w:pPr>
      <w:r>
        <w:t>第三十七条</w:t>
      </w:r>
      <w:r>
        <w:tab/>
      </w:r>
      <w:r>
        <w:rPr>
          <w:spacing w:val="15"/>
        </w:rPr>
        <w:t>人口规模</w:t>
      </w:r>
    </w:p>
    <w:p>
      <w:pPr>
        <w:pStyle w:val="4"/>
        <w:spacing w:before="235"/>
        <w:ind w:left="621"/>
      </w:pPr>
      <w:r>
        <w:t>庄里乡集镇区 2020 年 0.62 万人，2030 年 1.45 万人。</w:t>
      </w:r>
    </w:p>
    <w:p>
      <w:pPr>
        <w:pStyle w:val="2"/>
        <w:tabs>
          <w:tab w:val="left" w:pos="1581"/>
        </w:tabs>
        <w:spacing w:before="216"/>
      </w:pPr>
      <w:r>
        <w:t>第三十八条</w:t>
      </w:r>
      <w:r>
        <w:tab/>
      </w:r>
      <w:r>
        <w:rPr>
          <w:spacing w:val="15"/>
        </w:rPr>
        <w:t>用地规模</w:t>
      </w:r>
    </w:p>
    <w:p>
      <w:pPr>
        <w:pStyle w:val="4"/>
        <w:spacing w:before="235"/>
        <w:ind w:left="621"/>
      </w:pPr>
      <w:r>
        <w:t>近期集镇区建设用地为 65.83 公顷，人均建设用地 106.18 平方米；</w:t>
      </w:r>
    </w:p>
    <w:p>
      <w:pPr>
        <w:pStyle w:val="4"/>
        <w:spacing w:before="128"/>
        <w:ind w:left="621"/>
      </w:pPr>
      <w:r>
        <w:t>远期集镇区建设用地为 159.01 公顷，人均建设用地 109.66 平方米。</w:t>
      </w:r>
    </w:p>
    <w:p>
      <w:pPr>
        <w:spacing w:after="0"/>
        <w:sectPr>
          <w:type w:val="continuous"/>
          <w:pgSz w:w="23810" w:h="16850" w:orient="landscape"/>
          <w:pgMar w:top="1320" w:right="1520" w:bottom="280" w:left="1660" w:header="720" w:footer="720" w:gutter="0"/>
        </w:sectPr>
      </w:pPr>
    </w:p>
    <w:p>
      <w:pPr>
        <w:pStyle w:val="4"/>
        <w:spacing w:before="7" w:after="1"/>
        <w:ind w:left="0"/>
        <w:rPr>
          <w:sz w:val="8"/>
        </w:rPr>
      </w:pPr>
    </w:p>
    <w:tbl>
      <w:tblPr>
        <w:tblStyle w:val="6"/>
        <w:tblW w:w="0" w:type="auto"/>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1"/>
        <w:gridCol w:w="421"/>
        <w:gridCol w:w="961"/>
        <w:gridCol w:w="3092"/>
        <w:gridCol w:w="1245"/>
        <w:gridCol w:w="1381"/>
        <w:gridCol w:w="1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restart"/>
          </w:tcPr>
          <w:p>
            <w:pPr>
              <w:pStyle w:val="10"/>
              <w:spacing w:before="0"/>
              <w:rPr>
                <w:rFonts w:ascii="Times New Roman"/>
                <w:sz w:val="22"/>
              </w:rPr>
            </w:pPr>
          </w:p>
        </w:tc>
        <w:tc>
          <w:tcPr>
            <w:tcW w:w="421" w:type="dxa"/>
            <w:vMerge w:val="restart"/>
          </w:tcPr>
          <w:p>
            <w:pPr>
              <w:pStyle w:val="10"/>
              <w:spacing w:before="0"/>
              <w:rPr>
                <w:rFonts w:ascii="Times New Roman"/>
                <w:sz w:val="22"/>
              </w:rPr>
            </w:pPr>
          </w:p>
        </w:tc>
        <w:tc>
          <w:tcPr>
            <w:tcW w:w="961" w:type="dxa"/>
          </w:tcPr>
          <w:p>
            <w:pPr>
              <w:pStyle w:val="10"/>
              <w:ind w:left="366"/>
              <w:rPr>
                <w:sz w:val="22"/>
              </w:rPr>
            </w:pPr>
            <w:r>
              <w:rPr>
                <w:w w:val="110"/>
                <w:sz w:val="22"/>
              </w:rPr>
              <w:t>S3</w:t>
            </w:r>
          </w:p>
        </w:tc>
        <w:tc>
          <w:tcPr>
            <w:tcW w:w="3092" w:type="dxa"/>
          </w:tcPr>
          <w:p>
            <w:pPr>
              <w:pStyle w:val="10"/>
              <w:ind w:left="599" w:right="573"/>
              <w:jc w:val="center"/>
              <w:rPr>
                <w:sz w:val="22"/>
              </w:rPr>
            </w:pPr>
            <w:r>
              <w:rPr>
                <w:sz w:val="22"/>
              </w:rPr>
              <w:t>交通枢纽用地</w:t>
            </w:r>
          </w:p>
        </w:tc>
        <w:tc>
          <w:tcPr>
            <w:tcW w:w="1245" w:type="dxa"/>
          </w:tcPr>
          <w:p>
            <w:pPr>
              <w:pStyle w:val="10"/>
              <w:ind w:left="32" w:right="16"/>
              <w:jc w:val="center"/>
              <w:rPr>
                <w:sz w:val="22"/>
              </w:rPr>
            </w:pPr>
            <w:r>
              <w:rPr>
                <w:sz w:val="22"/>
              </w:rPr>
              <w:t>0.12</w:t>
            </w:r>
          </w:p>
        </w:tc>
        <w:tc>
          <w:tcPr>
            <w:tcW w:w="1381" w:type="dxa"/>
          </w:tcPr>
          <w:p>
            <w:pPr>
              <w:pStyle w:val="10"/>
              <w:ind w:left="82" w:right="50"/>
              <w:jc w:val="center"/>
              <w:rPr>
                <w:sz w:val="22"/>
              </w:rPr>
            </w:pPr>
            <w:r>
              <w:rPr>
                <w:sz w:val="22"/>
              </w:rPr>
              <w:t>0.08</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continue"/>
            <w:tcBorders>
              <w:top w:val="nil"/>
            </w:tcBorders>
          </w:tcPr>
          <w:p>
            <w:pPr>
              <w:rPr>
                <w:sz w:val="2"/>
                <w:szCs w:val="2"/>
              </w:rPr>
            </w:pPr>
          </w:p>
        </w:tc>
        <w:tc>
          <w:tcPr>
            <w:tcW w:w="421" w:type="dxa"/>
            <w:vMerge w:val="continue"/>
            <w:tcBorders>
              <w:top w:val="nil"/>
            </w:tcBorders>
          </w:tcPr>
          <w:p>
            <w:pPr>
              <w:rPr>
                <w:sz w:val="2"/>
                <w:szCs w:val="2"/>
              </w:rPr>
            </w:pPr>
          </w:p>
        </w:tc>
        <w:tc>
          <w:tcPr>
            <w:tcW w:w="961" w:type="dxa"/>
          </w:tcPr>
          <w:p>
            <w:pPr>
              <w:pStyle w:val="10"/>
              <w:ind w:left="366"/>
              <w:rPr>
                <w:sz w:val="22"/>
              </w:rPr>
            </w:pPr>
            <w:r>
              <w:rPr>
                <w:w w:val="110"/>
                <w:sz w:val="22"/>
              </w:rPr>
              <w:t>S4</w:t>
            </w:r>
          </w:p>
        </w:tc>
        <w:tc>
          <w:tcPr>
            <w:tcW w:w="3092" w:type="dxa"/>
          </w:tcPr>
          <w:p>
            <w:pPr>
              <w:pStyle w:val="10"/>
              <w:ind w:left="599" w:right="573"/>
              <w:jc w:val="center"/>
              <w:rPr>
                <w:sz w:val="22"/>
              </w:rPr>
            </w:pPr>
            <w:r>
              <w:rPr>
                <w:sz w:val="22"/>
              </w:rPr>
              <w:t>交通场站用地</w:t>
            </w:r>
          </w:p>
        </w:tc>
        <w:tc>
          <w:tcPr>
            <w:tcW w:w="1245" w:type="dxa"/>
          </w:tcPr>
          <w:p>
            <w:pPr>
              <w:pStyle w:val="10"/>
              <w:ind w:left="32" w:right="16"/>
              <w:jc w:val="center"/>
              <w:rPr>
                <w:sz w:val="22"/>
              </w:rPr>
            </w:pPr>
            <w:r>
              <w:rPr>
                <w:sz w:val="22"/>
              </w:rPr>
              <w:t>1.93</w:t>
            </w:r>
          </w:p>
        </w:tc>
        <w:tc>
          <w:tcPr>
            <w:tcW w:w="1381" w:type="dxa"/>
          </w:tcPr>
          <w:p>
            <w:pPr>
              <w:pStyle w:val="10"/>
              <w:ind w:left="82" w:right="50"/>
              <w:jc w:val="center"/>
              <w:rPr>
                <w:sz w:val="22"/>
              </w:rPr>
            </w:pPr>
            <w:r>
              <w:rPr>
                <w:sz w:val="22"/>
              </w:rPr>
              <w:t>1.21</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restart"/>
          </w:tcPr>
          <w:p>
            <w:pPr>
              <w:pStyle w:val="10"/>
              <w:spacing w:before="6"/>
              <w:rPr>
                <w:sz w:val="35"/>
              </w:rPr>
            </w:pPr>
          </w:p>
          <w:p>
            <w:pPr>
              <w:pStyle w:val="10"/>
              <w:spacing w:before="1"/>
              <w:ind w:left="34"/>
              <w:jc w:val="center"/>
              <w:rPr>
                <w:sz w:val="22"/>
              </w:rPr>
            </w:pPr>
            <w:r>
              <w:rPr>
                <w:w w:val="113"/>
                <w:sz w:val="22"/>
              </w:rPr>
              <w:t>5</w:t>
            </w:r>
          </w:p>
        </w:tc>
        <w:tc>
          <w:tcPr>
            <w:tcW w:w="421" w:type="dxa"/>
            <w:vMerge w:val="restart"/>
          </w:tcPr>
          <w:p>
            <w:pPr>
              <w:pStyle w:val="10"/>
              <w:spacing w:before="6"/>
              <w:rPr>
                <w:sz w:val="35"/>
              </w:rPr>
            </w:pPr>
          </w:p>
          <w:p>
            <w:pPr>
              <w:pStyle w:val="10"/>
              <w:spacing w:before="1"/>
              <w:ind w:left="142"/>
              <w:rPr>
                <w:sz w:val="22"/>
              </w:rPr>
            </w:pPr>
            <w:r>
              <w:rPr>
                <w:w w:val="133"/>
                <w:sz w:val="22"/>
              </w:rPr>
              <w:t>U</w:t>
            </w:r>
          </w:p>
        </w:tc>
        <w:tc>
          <w:tcPr>
            <w:tcW w:w="961" w:type="dxa"/>
          </w:tcPr>
          <w:p>
            <w:pPr>
              <w:pStyle w:val="10"/>
              <w:spacing w:before="0"/>
              <w:rPr>
                <w:rFonts w:ascii="Times New Roman"/>
                <w:sz w:val="22"/>
              </w:rPr>
            </w:pPr>
          </w:p>
        </w:tc>
        <w:tc>
          <w:tcPr>
            <w:tcW w:w="3092" w:type="dxa"/>
          </w:tcPr>
          <w:p>
            <w:pPr>
              <w:pStyle w:val="10"/>
              <w:spacing w:before="35"/>
              <w:ind w:left="599" w:right="573"/>
              <w:jc w:val="center"/>
              <w:rPr>
                <w:sz w:val="22"/>
              </w:rPr>
            </w:pPr>
            <w:r>
              <w:rPr>
                <w:sz w:val="22"/>
              </w:rPr>
              <w:t>公用设施用地</w:t>
            </w:r>
          </w:p>
        </w:tc>
        <w:tc>
          <w:tcPr>
            <w:tcW w:w="1245" w:type="dxa"/>
          </w:tcPr>
          <w:p>
            <w:pPr>
              <w:pStyle w:val="10"/>
              <w:spacing w:before="35"/>
              <w:ind w:left="32" w:right="16"/>
              <w:jc w:val="center"/>
              <w:rPr>
                <w:sz w:val="22"/>
              </w:rPr>
            </w:pPr>
            <w:r>
              <w:rPr>
                <w:sz w:val="22"/>
              </w:rPr>
              <w:t>1.64</w:t>
            </w:r>
          </w:p>
        </w:tc>
        <w:tc>
          <w:tcPr>
            <w:tcW w:w="1381" w:type="dxa"/>
          </w:tcPr>
          <w:p>
            <w:pPr>
              <w:pStyle w:val="10"/>
              <w:spacing w:before="35"/>
              <w:ind w:left="82" w:right="50"/>
              <w:jc w:val="center"/>
              <w:rPr>
                <w:sz w:val="22"/>
              </w:rPr>
            </w:pPr>
            <w:r>
              <w:rPr>
                <w:sz w:val="22"/>
              </w:rPr>
              <w:t>1.03</w:t>
            </w:r>
          </w:p>
        </w:tc>
        <w:tc>
          <w:tcPr>
            <w:tcW w:w="1246" w:type="dxa"/>
            <w:tcBorders>
              <w:right w:val="single" w:color="000000" w:sz="8" w:space="0"/>
            </w:tcBorders>
          </w:tcPr>
          <w:p>
            <w:pPr>
              <w:pStyle w:val="10"/>
              <w:spacing w:before="35"/>
              <w:ind w:left="119" w:right="100"/>
              <w:jc w:val="center"/>
              <w:rPr>
                <w:sz w:val="22"/>
              </w:rPr>
            </w:pPr>
            <w:r>
              <w:rPr>
                <w:sz w:val="22"/>
              </w:rP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continue"/>
            <w:tcBorders>
              <w:top w:val="nil"/>
            </w:tcBorders>
          </w:tcPr>
          <w:p>
            <w:pPr>
              <w:rPr>
                <w:sz w:val="2"/>
                <w:szCs w:val="2"/>
              </w:rPr>
            </w:pPr>
          </w:p>
        </w:tc>
        <w:tc>
          <w:tcPr>
            <w:tcW w:w="421" w:type="dxa"/>
            <w:vMerge w:val="continue"/>
            <w:tcBorders>
              <w:top w:val="nil"/>
            </w:tcBorders>
          </w:tcPr>
          <w:p>
            <w:pPr>
              <w:rPr>
                <w:sz w:val="2"/>
                <w:szCs w:val="2"/>
              </w:rPr>
            </w:pPr>
          </w:p>
        </w:tc>
        <w:tc>
          <w:tcPr>
            <w:tcW w:w="961" w:type="dxa"/>
          </w:tcPr>
          <w:p>
            <w:pPr>
              <w:pStyle w:val="10"/>
              <w:spacing w:before="35"/>
              <w:ind w:left="351"/>
              <w:rPr>
                <w:sz w:val="22"/>
              </w:rPr>
            </w:pPr>
            <w:r>
              <w:rPr>
                <w:w w:val="125"/>
                <w:sz w:val="22"/>
              </w:rPr>
              <w:t>U1</w:t>
            </w:r>
          </w:p>
        </w:tc>
        <w:tc>
          <w:tcPr>
            <w:tcW w:w="3092" w:type="dxa"/>
          </w:tcPr>
          <w:p>
            <w:pPr>
              <w:pStyle w:val="10"/>
              <w:spacing w:before="35"/>
              <w:ind w:left="599" w:right="573"/>
              <w:jc w:val="center"/>
              <w:rPr>
                <w:sz w:val="22"/>
              </w:rPr>
            </w:pPr>
            <w:r>
              <w:rPr>
                <w:sz w:val="22"/>
              </w:rPr>
              <w:t>供应设施用地</w:t>
            </w:r>
          </w:p>
        </w:tc>
        <w:tc>
          <w:tcPr>
            <w:tcW w:w="1245" w:type="dxa"/>
          </w:tcPr>
          <w:p>
            <w:pPr>
              <w:pStyle w:val="10"/>
              <w:spacing w:before="35"/>
              <w:ind w:left="32" w:right="16"/>
              <w:jc w:val="center"/>
              <w:rPr>
                <w:sz w:val="22"/>
              </w:rPr>
            </w:pPr>
            <w:r>
              <w:rPr>
                <w:sz w:val="22"/>
              </w:rPr>
              <w:t>1.08</w:t>
            </w:r>
          </w:p>
        </w:tc>
        <w:tc>
          <w:tcPr>
            <w:tcW w:w="1381" w:type="dxa"/>
          </w:tcPr>
          <w:p>
            <w:pPr>
              <w:pStyle w:val="10"/>
              <w:spacing w:before="35"/>
              <w:ind w:left="82" w:right="50"/>
              <w:jc w:val="center"/>
              <w:rPr>
                <w:sz w:val="22"/>
              </w:rPr>
            </w:pPr>
            <w:r>
              <w:rPr>
                <w:sz w:val="22"/>
              </w:rPr>
              <w:t>0.68</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continue"/>
            <w:tcBorders>
              <w:top w:val="nil"/>
            </w:tcBorders>
          </w:tcPr>
          <w:p>
            <w:pPr>
              <w:rPr>
                <w:sz w:val="2"/>
                <w:szCs w:val="2"/>
              </w:rPr>
            </w:pPr>
          </w:p>
        </w:tc>
        <w:tc>
          <w:tcPr>
            <w:tcW w:w="421" w:type="dxa"/>
            <w:vMerge w:val="continue"/>
            <w:tcBorders>
              <w:top w:val="nil"/>
            </w:tcBorders>
          </w:tcPr>
          <w:p>
            <w:pPr>
              <w:rPr>
                <w:sz w:val="2"/>
                <w:szCs w:val="2"/>
              </w:rPr>
            </w:pPr>
          </w:p>
        </w:tc>
        <w:tc>
          <w:tcPr>
            <w:tcW w:w="961" w:type="dxa"/>
          </w:tcPr>
          <w:p>
            <w:pPr>
              <w:pStyle w:val="10"/>
              <w:spacing w:before="35"/>
              <w:ind w:left="351"/>
              <w:rPr>
                <w:sz w:val="22"/>
              </w:rPr>
            </w:pPr>
            <w:r>
              <w:rPr>
                <w:w w:val="125"/>
                <w:sz w:val="22"/>
              </w:rPr>
              <w:t>U2</w:t>
            </w:r>
          </w:p>
        </w:tc>
        <w:tc>
          <w:tcPr>
            <w:tcW w:w="3092" w:type="dxa"/>
          </w:tcPr>
          <w:p>
            <w:pPr>
              <w:pStyle w:val="10"/>
              <w:spacing w:before="35"/>
              <w:ind w:left="599" w:right="573"/>
              <w:jc w:val="center"/>
              <w:rPr>
                <w:sz w:val="22"/>
              </w:rPr>
            </w:pPr>
            <w:r>
              <w:rPr>
                <w:sz w:val="22"/>
              </w:rPr>
              <w:t>环境设施用地</w:t>
            </w:r>
          </w:p>
        </w:tc>
        <w:tc>
          <w:tcPr>
            <w:tcW w:w="1245" w:type="dxa"/>
          </w:tcPr>
          <w:p>
            <w:pPr>
              <w:pStyle w:val="10"/>
              <w:spacing w:before="35"/>
              <w:ind w:left="32" w:right="16"/>
              <w:jc w:val="center"/>
              <w:rPr>
                <w:sz w:val="22"/>
              </w:rPr>
            </w:pPr>
            <w:r>
              <w:rPr>
                <w:sz w:val="22"/>
              </w:rPr>
              <w:t>0.56</w:t>
            </w:r>
          </w:p>
        </w:tc>
        <w:tc>
          <w:tcPr>
            <w:tcW w:w="1381" w:type="dxa"/>
          </w:tcPr>
          <w:p>
            <w:pPr>
              <w:pStyle w:val="10"/>
              <w:spacing w:before="35"/>
              <w:ind w:left="82" w:right="50"/>
              <w:jc w:val="center"/>
              <w:rPr>
                <w:sz w:val="22"/>
              </w:rPr>
            </w:pPr>
            <w:r>
              <w:rPr>
                <w:sz w:val="22"/>
              </w:rPr>
              <w:t>0.35</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51" w:type="dxa"/>
            <w:vMerge w:val="restart"/>
          </w:tcPr>
          <w:p>
            <w:pPr>
              <w:pStyle w:val="10"/>
              <w:spacing w:before="0"/>
              <w:rPr>
                <w:sz w:val="30"/>
              </w:rPr>
            </w:pPr>
          </w:p>
          <w:p>
            <w:pPr>
              <w:pStyle w:val="10"/>
              <w:spacing w:before="12"/>
              <w:rPr>
                <w:sz w:val="21"/>
              </w:rPr>
            </w:pPr>
          </w:p>
          <w:p>
            <w:pPr>
              <w:pStyle w:val="10"/>
              <w:spacing w:before="0"/>
              <w:ind w:left="34"/>
              <w:jc w:val="center"/>
              <w:rPr>
                <w:sz w:val="22"/>
              </w:rPr>
            </w:pPr>
            <w:r>
              <w:rPr>
                <w:w w:val="113"/>
                <w:sz w:val="22"/>
              </w:rPr>
              <w:t>6</w:t>
            </w:r>
          </w:p>
        </w:tc>
        <w:tc>
          <w:tcPr>
            <w:tcW w:w="421" w:type="dxa"/>
            <w:vMerge w:val="restart"/>
          </w:tcPr>
          <w:p>
            <w:pPr>
              <w:pStyle w:val="10"/>
              <w:spacing w:before="0"/>
              <w:rPr>
                <w:sz w:val="30"/>
              </w:rPr>
            </w:pPr>
          </w:p>
          <w:p>
            <w:pPr>
              <w:pStyle w:val="10"/>
              <w:spacing w:before="12"/>
              <w:rPr>
                <w:sz w:val="21"/>
              </w:rPr>
            </w:pPr>
          </w:p>
          <w:p>
            <w:pPr>
              <w:pStyle w:val="10"/>
              <w:spacing w:before="0"/>
              <w:ind w:left="127"/>
              <w:rPr>
                <w:sz w:val="22"/>
              </w:rPr>
            </w:pPr>
            <w:r>
              <w:rPr>
                <w:w w:val="178"/>
                <w:sz w:val="22"/>
              </w:rPr>
              <w:t>G</w:t>
            </w:r>
          </w:p>
        </w:tc>
        <w:tc>
          <w:tcPr>
            <w:tcW w:w="961" w:type="dxa"/>
          </w:tcPr>
          <w:p>
            <w:pPr>
              <w:pStyle w:val="10"/>
              <w:spacing w:before="0"/>
              <w:rPr>
                <w:rFonts w:ascii="Times New Roman"/>
                <w:sz w:val="22"/>
              </w:rPr>
            </w:pPr>
          </w:p>
        </w:tc>
        <w:tc>
          <w:tcPr>
            <w:tcW w:w="3092" w:type="dxa"/>
          </w:tcPr>
          <w:p>
            <w:pPr>
              <w:pStyle w:val="10"/>
              <w:spacing w:before="35"/>
              <w:ind w:left="614" w:right="573"/>
              <w:jc w:val="center"/>
              <w:rPr>
                <w:sz w:val="22"/>
              </w:rPr>
            </w:pPr>
            <w:r>
              <w:rPr>
                <w:sz w:val="22"/>
              </w:rPr>
              <w:t>绿地与广场用地</w:t>
            </w:r>
          </w:p>
        </w:tc>
        <w:tc>
          <w:tcPr>
            <w:tcW w:w="1245" w:type="dxa"/>
          </w:tcPr>
          <w:p>
            <w:pPr>
              <w:pStyle w:val="10"/>
              <w:spacing w:before="35"/>
              <w:ind w:left="32" w:right="16"/>
              <w:jc w:val="center"/>
              <w:rPr>
                <w:sz w:val="22"/>
              </w:rPr>
            </w:pPr>
            <w:r>
              <w:rPr>
                <w:sz w:val="22"/>
              </w:rPr>
              <w:t>23.35</w:t>
            </w:r>
          </w:p>
        </w:tc>
        <w:tc>
          <w:tcPr>
            <w:tcW w:w="1381" w:type="dxa"/>
          </w:tcPr>
          <w:p>
            <w:pPr>
              <w:pStyle w:val="10"/>
              <w:spacing w:before="35"/>
              <w:ind w:left="82" w:right="50"/>
              <w:jc w:val="center"/>
              <w:rPr>
                <w:sz w:val="22"/>
              </w:rPr>
            </w:pPr>
            <w:r>
              <w:rPr>
                <w:sz w:val="22"/>
              </w:rPr>
              <w:t>14.68</w:t>
            </w:r>
          </w:p>
        </w:tc>
        <w:tc>
          <w:tcPr>
            <w:tcW w:w="1246" w:type="dxa"/>
            <w:tcBorders>
              <w:right w:val="single" w:color="000000" w:sz="8" w:space="0"/>
            </w:tcBorders>
          </w:tcPr>
          <w:p>
            <w:pPr>
              <w:pStyle w:val="10"/>
              <w:spacing w:before="35"/>
              <w:ind w:left="119" w:right="100"/>
              <w:jc w:val="center"/>
              <w:rPr>
                <w:sz w:val="22"/>
              </w:rPr>
            </w:pPr>
            <w:r>
              <w:rPr>
                <w:sz w:val="22"/>
              </w:rPr>
              <w:t>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continue"/>
            <w:tcBorders>
              <w:top w:val="nil"/>
            </w:tcBorders>
          </w:tcPr>
          <w:p>
            <w:pPr>
              <w:rPr>
                <w:sz w:val="2"/>
                <w:szCs w:val="2"/>
              </w:rPr>
            </w:pPr>
          </w:p>
        </w:tc>
        <w:tc>
          <w:tcPr>
            <w:tcW w:w="421" w:type="dxa"/>
            <w:vMerge w:val="continue"/>
            <w:tcBorders>
              <w:top w:val="nil"/>
            </w:tcBorders>
          </w:tcPr>
          <w:p>
            <w:pPr>
              <w:rPr>
                <w:sz w:val="2"/>
                <w:szCs w:val="2"/>
              </w:rPr>
            </w:pPr>
          </w:p>
        </w:tc>
        <w:tc>
          <w:tcPr>
            <w:tcW w:w="961" w:type="dxa"/>
          </w:tcPr>
          <w:p>
            <w:pPr>
              <w:pStyle w:val="10"/>
              <w:ind w:left="321"/>
              <w:rPr>
                <w:sz w:val="22"/>
              </w:rPr>
            </w:pPr>
            <w:r>
              <w:rPr>
                <w:w w:val="145"/>
                <w:sz w:val="22"/>
              </w:rPr>
              <w:t>G1</w:t>
            </w:r>
          </w:p>
        </w:tc>
        <w:tc>
          <w:tcPr>
            <w:tcW w:w="3092" w:type="dxa"/>
          </w:tcPr>
          <w:p>
            <w:pPr>
              <w:pStyle w:val="10"/>
              <w:ind w:left="599" w:right="573"/>
              <w:jc w:val="center"/>
              <w:rPr>
                <w:sz w:val="22"/>
              </w:rPr>
            </w:pPr>
            <w:r>
              <w:rPr>
                <w:sz w:val="22"/>
              </w:rPr>
              <w:t>公园绿地</w:t>
            </w:r>
          </w:p>
        </w:tc>
        <w:tc>
          <w:tcPr>
            <w:tcW w:w="1245" w:type="dxa"/>
          </w:tcPr>
          <w:p>
            <w:pPr>
              <w:pStyle w:val="10"/>
              <w:ind w:left="32" w:right="16"/>
              <w:jc w:val="center"/>
              <w:rPr>
                <w:sz w:val="22"/>
              </w:rPr>
            </w:pPr>
            <w:r>
              <w:rPr>
                <w:sz w:val="22"/>
              </w:rPr>
              <w:t>18.14</w:t>
            </w:r>
          </w:p>
        </w:tc>
        <w:tc>
          <w:tcPr>
            <w:tcW w:w="1381" w:type="dxa"/>
          </w:tcPr>
          <w:p>
            <w:pPr>
              <w:pStyle w:val="10"/>
              <w:ind w:left="82" w:right="50"/>
              <w:jc w:val="center"/>
              <w:rPr>
                <w:sz w:val="22"/>
              </w:rPr>
            </w:pPr>
            <w:r>
              <w:rPr>
                <w:sz w:val="22"/>
              </w:rPr>
              <w:t>11.41</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continue"/>
            <w:tcBorders>
              <w:top w:val="nil"/>
            </w:tcBorders>
          </w:tcPr>
          <w:p>
            <w:pPr>
              <w:rPr>
                <w:sz w:val="2"/>
                <w:szCs w:val="2"/>
              </w:rPr>
            </w:pPr>
          </w:p>
        </w:tc>
        <w:tc>
          <w:tcPr>
            <w:tcW w:w="421" w:type="dxa"/>
            <w:vMerge w:val="continue"/>
            <w:tcBorders>
              <w:top w:val="nil"/>
            </w:tcBorders>
          </w:tcPr>
          <w:p>
            <w:pPr>
              <w:rPr>
                <w:sz w:val="2"/>
                <w:szCs w:val="2"/>
              </w:rPr>
            </w:pPr>
          </w:p>
        </w:tc>
        <w:tc>
          <w:tcPr>
            <w:tcW w:w="961" w:type="dxa"/>
          </w:tcPr>
          <w:p>
            <w:pPr>
              <w:pStyle w:val="10"/>
              <w:ind w:left="321"/>
              <w:rPr>
                <w:sz w:val="22"/>
              </w:rPr>
            </w:pPr>
            <w:r>
              <w:rPr>
                <w:w w:val="145"/>
                <w:sz w:val="22"/>
              </w:rPr>
              <w:t>G2</w:t>
            </w:r>
          </w:p>
        </w:tc>
        <w:tc>
          <w:tcPr>
            <w:tcW w:w="3092" w:type="dxa"/>
          </w:tcPr>
          <w:p>
            <w:pPr>
              <w:pStyle w:val="10"/>
              <w:ind w:left="599" w:right="573"/>
              <w:jc w:val="center"/>
              <w:rPr>
                <w:sz w:val="22"/>
              </w:rPr>
            </w:pPr>
            <w:r>
              <w:rPr>
                <w:sz w:val="22"/>
              </w:rPr>
              <w:t>防护绿地</w:t>
            </w:r>
          </w:p>
        </w:tc>
        <w:tc>
          <w:tcPr>
            <w:tcW w:w="1245" w:type="dxa"/>
          </w:tcPr>
          <w:p>
            <w:pPr>
              <w:pStyle w:val="10"/>
              <w:ind w:left="32" w:right="16"/>
              <w:jc w:val="center"/>
              <w:rPr>
                <w:sz w:val="22"/>
              </w:rPr>
            </w:pPr>
            <w:r>
              <w:rPr>
                <w:sz w:val="22"/>
              </w:rPr>
              <w:t>4.00</w:t>
            </w:r>
          </w:p>
        </w:tc>
        <w:tc>
          <w:tcPr>
            <w:tcW w:w="1381" w:type="dxa"/>
          </w:tcPr>
          <w:p>
            <w:pPr>
              <w:pStyle w:val="10"/>
              <w:ind w:left="82" w:right="50"/>
              <w:jc w:val="center"/>
              <w:rPr>
                <w:sz w:val="22"/>
              </w:rPr>
            </w:pPr>
            <w:r>
              <w:rPr>
                <w:sz w:val="22"/>
              </w:rPr>
              <w:t>2.52</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51" w:type="dxa"/>
            <w:vMerge w:val="continue"/>
            <w:tcBorders>
              <w:top w:val="nil"/>
            </w:tcBorders>
          </w:tcPr>
          <w:p>
            <w:pPr>
              <w:rPr>
                <w:sz w:val="2"/>
                <w:szCs w:val="2"/>
              </w:rPr>
            </w:pPr>
          </w:p>
        </w:tc>
        <w:tc>
          <w:tcPr>
            <w:tcW w:w="421" w:type="dxa"/>
            <w:vMerge w:val="continue"/>
            <w:tcBorders>
              <w:top w:val="nil"/>
            </w:tcBorders>
          </w:tcPr>
          <w:p>
            <w:pPr>
              <w:rPr>
                <w:sz w:val="2"/>
                <w:szCs w:val="2"/>
              </w:rPr>
            </w:pPr>
          </w:p>
        </w:tc>
        <w:tc>
          <w:tcPr>
            <w:tcW w:w="961" w:type="dxa"/>
          </w:tcPr>
          <w:p>
            <w:pPr>
              <w:pStyle w:val="10"/>
              <w:ind w:left="321"/>
              <w:rPr>
                <w:sz w:val="22"/>
              </w:rPr>
            </w:pPr>
            <w:r>
              <w:rPr>
                <w:w w:val="145"/>
                <w:sz w:val="22"/>
              </w:rPr>
              <w:t>G3</w:t>
            </w:r>
          </w:p>
        </w:tc>
        <w:tc>
          <w:tcPr>
            <w:tcW w:w="3092" w:type="dxa"/>
          </w:tcPr>
          <w:p>
            <w:pPr>
              <w:pStyle w:val="10"/>
              <w:ind w:left="599" w:right="573"/>
              <w:jc w:val="center"/>
              <w:rPr>
                <w:sz w:val="22"/>
              </w:rPr>
            </w:pPr>
            <w:r>
              <w:rPr>
                <w:sz w:val="22"/>
              </w:rPr>
              <w:t>广场用地</w:t>
            </w:r>
          </w:p>
        </w:tc>
        <w:tc>
          <w:tcPr>
            <w:tcW w:w="1245" w:type="dxa"/>
          </w:tcPr>
          <w:p>
            <w:pPr>
              <w:pStyle w:val="10"/>
              <w:ind w:left="32" w:right="16"/>
              <w:jc w:val="center"/>
              <w:rPr>
                <w:sz w:val="22"/>
              </w:rPr>
            </w:pPr>
            <w:r>
              <w:rPr>
                <w:sz w:val="22"/>
              </w:rPr>
              <w:t>1.21</w:t>
            </w:r>
          </w:p>
        </w:tc>
        <w:tc>
          <w:tcPr>
            <w:tcW w:w="1381" w:type="dxa"/>
          </w:tcPr>
          <w:p>
            <w:pPr>
              <w:pStyle w:val="10"/>
              <w:ind w:left="82" w:right="50"/>
              <w:jc w:val="center"/>
              <w:rPr>
                <w:sz w:val="22"/>
              </w:rPr>
            </w:pPr>
            <w:r>
              <w:rPr>
                <w:sz w:val="22"/>
              </w:rPr>
              <w:t>0.76</w:t>
            </w:r>
          </w:p>
        </w:tc>
        <w:tc>
          <w:tcPr>
            <w:tcW w:w="1246" w:type="dxa"/>
            <w:tcBorders>
              <w:right w:val="single" w:color="000000" w:sz="8" w:space="0"/>
            </w:tcBorders>
          </w:tcPr>
          <w:p>
            <w:pPr>
              <w:pStyle w:val="10"/>
              <w:spacing w:before="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5225" w:type="dxa"/>
            <w:gridSpan w:val="4"/>
          </w:tcPr>
          <w:p>
            <w:pPr>
              <w:pStyle w:val="10"/>
              <w:ind w:left="1924" w:right="1925"/>
              <w:jc w:val="center"/>
              <w:rPr>
                <w:sz w:val="22"/>
              </w:rPr>
            </w:pPr>
            <w:r>
              <w:rPr>
                <w:sz w:val="22"/>
              </w:rPr>
              <w:t>乡镇建设用地</w:t>
            </w:r>
          </w:p>
        </w:tc>
        <w:tc>
          <w:tcPr>
            <w:tcW w:w="1245" w:type="dxa"/>
          </w:tcPr>
          <w:p>
            <w:pPr>
              <w:pStyle w:val="10"/>
              <w:ind w:left="32" w:right="16"/>
              <w:jc w:val="center"/>
              <w:rPr>
                <w:sz w:val="22"/>
              </w:rPr>
            </w:pPr>
            <w:r>
              <w:rPr>
                <w:w w:val="105"/>
                <w:sz w:val="22"/>
              </w:rPr>
              <w:t>159.01</w:t>
            </w:r>
          </w:p>
        </w:tc>
        <w:tc>
          <w:tcPr>
            <w:tcW w:w="1381" w:type="dxa"/>
          </w:tcPr>
          <w:p>
            <w:pPr>
              <w:pStyle w:val="10"/>
              <w:ind w:left="82" w:right="50"/>
              <w:jc w:val="center"/>
              <w:rPr>
                <w:sz w:val="22"/>
              </w:rPr>
            </w:pPr>
            <w:r>
              <w:rPr>
                <w:w w:val="105"/>
                <w:sz w:val="22"/>
              </w:rPr>
              <w:t>100.00</w:t>
            </w:r>
          </w:p>
        </w:tc>
        <w:tc>
          <w:tcPr>
            <w:tcW w:w="1246" w:type="dxa"/>
            <w:tcBorders>
              <w:right w:val="single" w:color="000000" w:sz="8" w:space="0"/>
            </w:tcBorders>
          </w:tcPr>
          <w:p>
            <w:pPr>
              <w:pStyle w:val="10"/>
              <w:ind w:left="119" w:right="101"/>
              <w:jc w:val="center"/>
              <w:rPr>
                <w:sz w:val="22"/>
              </w:rPr>
            </w:pPr>
            <w:r>
              <w:rPr>
                <w:w w:val="105"/>
                <w:sz w:val="22"/>
              </w:rPr>
              <w:t>109.66</w:t>
            </w:r>
          </w:p>
        </w:tc>
      </w:tr>
    </w:tbl>
    <w:p>
      <w:pPr>
        <w:pStyle w:val="4"/>
        <w:spacing w:before="7"/>
        <w:ind w:left="0"/>
        <w:rPr>
          <w:sz w:val="38"/>
        </w:rPr>
      </w:pPr>
    </w:p>
    <w:p>
      <w:pPr>
        <w:pStyle w:val="2"/>
        <w:tabs>
          <w:tab w:val="left" w:pos="1581"/>
        </w:tabs>
      </w:pPr>
      <w:r>
        <w:t>第四十一条</w:t>
      </w:r>
      <w:r>
        <w:tab/>
      </w:r>
      <w:r>
        <w:rPr>
          <w:spacing w:val="14"/>
        </w:rPr>
        <w:t>居住用</w:t>
      </w:r>
      <w:r>
        <w:t>地规划</w:t>
      </w:r>
    </w:p>
    <w:p>
      <w:pPr>
        <w:pStyle w:val="4"/>
        <w:spacing w:before="235" w:line="340" w:lineRule="auto"/>
        <w:ind w:right="38" w:firstLine="480"/>
      </w:pPr>
      <w:r>
        <w:rPr>
          <w:spacing w:val="-13"/>
        </w:rPr>
        <w:t xml:space="preserve">规划至 </w:t>
      </w:r>
      <w:r>
        <w:t>2030</w:t>
      </w:r>
      <w:r>
        <w:rPr>
          <w:spacing w:val="-12"/>
        </w:rPr>
        <w:t xml:space="preserve"> 年集镇区居住用地全部为二类居住用地，用地面积 </w:t>
      </w:r>
      <w:r>
        <w:t>62.96</w:t>
      </w:r>
      <w:r>
        <w:rPr>
          <w:spacing w:val="-14"/>
        </w:rPr>
        <w:t xml:space="preserve"> 公顷，占集集镇区建</w:t>
      </w:r>
      <w:r>
        <w:rPr>
          <w:spacing w:val="-15"/>
        </w:rPr>
        <w:t xml:space="preserve">设用地 </w:t>
      </w:r>
      <w:r>
        <w:rPr>
          <w:spacing w:val="1"/>
          <w:w w:val="110"/>
        </w:rPr>
        <w:t>39</w:t>
      </w:r>
      <w:r>
        <w:rPr>
          <w:spacing w:val="-7"/>
          <w:w w:val="55"/>
        </w:rPr>
        <w:t>.</w:t>
      </w:r>
      <w:r>
        <w:rPr>
          <w:spacing w:val="1"/>
          <w:w w:val="110"/>
        </w:rPr>
        <w:t>5</w:t>
      </w:r>
      <w:r>
        <w:rPr>
          <w:spacing w:val="3"/>
          <w:w w:val="110"/>
        </w:rPr>
        <w:t>9</w:t>
      </w:r>
      <w:r>
        <w:rPr>
          <w:spacing w:val="-6"/>
          <w:w w:val="155"/>
        </w:rPr>
        <w:t>%</w:t>
      </w:r>
      <w:r>
        <w:t>。</w:t>
      </w:r>
    </w:p>
    <w:p>
      <w:pPr>
        <w:pStyle w:val="2"/>
        <w:tabs>
          <w:tab w:val="left" w:pos="1581"/>
        </w:tabs>
        <w:spacing w:before="71"/>
      </w:pPr>
      <w:r>
        <w:t>第四十二条</w:t>
      </w:r>
      <w:r>
        <w:tab/>
      </w:r>
      <w:r>
        <w:rPr>
          <w:spacing w:val="14"/>
        </w:rPr>
        <w:t>公共管</w:t>
      </w:r>
      <w:r>
        <w:t>理与公共服务用地规划</w:t>
      </w:r>
    </w:p>
    <w:p>
      <w:pPr>
        <w:pStyle w:val="4"/>
        <w:spacing w:before="235" w:line="338" w:lineRule="auto"/>
        <w:ind w:right="39" w:firstLine="480"/>
      </w:pPr>
      <w:r>
        <w:rPr>
          <w:spacing w:val="-13"/>
        </w:rPr>
        <w:t xml:space="preserve">规划至 </w:t>
      </w:r>
      <w:r>
        <w:t>2030</w:t>
      </w:r>
      <w:r>
        <w:rPr>
          <w:spacing w:val="-9"/>
        </w:rPr>
        <w:t xml:space="preserve"> 年集镇区公共服务管理与公共服务用地面积为 </w:t>
      </w:r>
      <w:r>
        <w:t>17.82</w:t>
      </w:r>
      <w:r>
        <w:rPr>
          <w:spacing w:val="-17"/>
        </w:rPr>
        <w:t xml:space="preserve"> 公顷，占集镇区建设用地</w:t>
      </w:r>
      <w:r>
        <w:rPr>
          <w:spacing w:val="-30"/>
        </w:rPr>
        <w:t xml:space="preserve">的 </w:t>
      </w:r>
      <w:r>
        <w:rPr>
          <w:spacing w:val="1"/>
          <w:w w:val="110"/>
        </w:rPr>
        <w:t>11</w:t>
      </w:r>
      <w:r>
        <w:rPr>
          <w:spacing w:val="-7"/>
          <w:w w:val="55"/>
        </w:rPr>
        <w:t>.</w:t>
      </w:r>
      <w:r>
        <w:rPr>
          <w:spacing w:val="1"/>
          <w:w w:val="110"/>
        </w:rPr>
        <w:t>2</w:t>
      </w:r>
      <w:r>
        <w:rPr>
          <w:spacing w:val="3"/>
          <w:w w:val="110"/>
        </w:rPr>
        <w:t>1</w:t>
      </w:r>
      <w:r>
        <w:rPr>
          <w:spacing w:val="-6"/>
          <w:w w:val="155"/>
        </w:rPr>
        <w:t>%</w:t>
      </w:r>
      <w:r>
        <w:t>。</w:t>
      </w:r>
    </w:p>
    <w:p>
      <w:pPr>
        <w:pStyle w:val="9"/>
        <w:numPr>
          <w:ilvl w:val="0"/>
          <w:numId w:val="12"/>
        </w:numPr>
        <w:tabs>
          <w:tab w:val="left" w:pos="1238"/>
        </w:tabs>
        <w:spacing w:before="18" w:after="0" w:line="240" w:lineRule="auto"/>
        <w:ind w:left="1237" w:right="0" w:hanging="617"/>
        <w:jc w:val="left"/>
        <w:rPr>
          <w:sz w:val="24"/>
        </w:rPr>
      </w:pPr>
      <w:r>
        <w:rPr>
          <w:sz w:val="24"/>
        </w:rPr>
        <w:t>行政管理用地</w:t>
      </w:r>
    </w:p>
    <w:p>
      <w:pPr>
        <w:pStyle w:val="4"/>
        <w:spacing w:before="128" w:line="340" w:lineRule="auto"/>
        <w:ind w:right="53" w:firstLine="480"/>
      </w:pPr>
      <w:r>
        <w:t>规划保留集镇区内现状行政办公用地。并保留供电所、国土所和派出所用地。并完善邮政所等行政设施。</w:t>
      </w:r>
    </w:p>
    <w:p>
      <w:pPr>
        <w:pStyle w:val="4"/>
        <w:spacing w:line="305" w:lineRule="exact"/>
        <w:ind w:left="621"/>
      </w:pPr>
      <w:r>
        <w:rPr>
          <w:spacing w:val="-7"/>
        </w:rPr>
        <w:t xml:space="preserve">规划行政办公用地 </w:t>
      </w:r>
      <w:r>
        <w:rPr>
          <w:spacing w:val="1"/>
          <w:w w:val="110"/>
        </w:rPr>
        <w:t>4</w:t>
      </w:r>
      <w:r>
        <w:rPr>
          <w:spacing w:val="-7"/>
          <w:w w:val="55"/>
        </w:rPr>
        <w:t>.</w:t>
      </w:r>
      <w:r>
        <w:rPr>
          <w:spacing w:val="1"/>
          <w:w w:val="110"/>
        </w:rPr>
        <w:t>7</w:t>
      </w:r>
      <w:r>
        <w:rPr>
          <w:spacing w:val="3"/>
          <w:w w:val="110"/>
        </w:rPr>
        <w:t>8</w:t>
      </w:r>
      <w:r>
        <w:rPr>
          <w:spacing w:val="-6"/>
        </w:rPr>
        <w:t xml:space="preserve">，占城市建设用地的 </w:t>
      </w:r>
      <w:r>
        <w:rPr>
          <w:spacing w:val="1"/>
          <w:w w:val="110"/>
        </w:rPr>
        <w:t>3</w:t>
      </w:r>
      <w:r>
        <w:rPr>
          <w:spacing w:val="-7"/>
          <w:w w:val="55"/>
        </w:rPr>
        <w:t>.</w:t>
      </w:r>
      <w:r>
        <w:rPr>
          <w:spacing w:val="1"/>
          <w:w w:val="110"/>
        </w:rPr>
        <w:t>0</w:t>
      </w:r>
      <w:r>
        <w:rPr>
          <w:spacing w:val="2"/>
          <w:w w:val="110"/>
        </w:rPr>
        <w:t>1</w:t>
      </w:r>
      <w:r>
        <w:rPr>
          <w:spacing w:val="-6"/>
          <w:w w:val="155"/>
        </w:rPr>
        <w:t>%</w:t>
      </w:r>
      <w:r>
        <w:t>。</w:t>
      </w:r>
    </w:p>
    <w:p>
      <w:pPr>
        <w:pStyle w:val="9"/>
        <w:numPr>
          <w:ilvl w:val="0"/>
          <w:numId w:val="12"/>
        </w:numPr>
        <w:tabs>
          <w:tab w:val="left" w:pos="1238"/>
        </w:tabs>
        <w:spacing w:before="128" w:after="0" w:line="240" w:lineRule="auto"/>
        <w:ind w:left="1237" w:right="0" w:hanging="617"/>
        <w:jc w:val="left"/>
        <w:rPr>
          <w:sz w:val="24"/>
        </w:rPr>
      </w:pPr>
      <w:r>
        <w:rPr>
          <w:sz w:val="24"/>
        </w:rPr>
        <w:t>文化设施用地</w:t>
      </w:r>
    </w:p>
    <w:p>
      <w:pPr>
        <w:pStyle w:val="4"/>
        <w:spacing w:before="143"/>
        <w:ind w:left="621"/>
      </w:pPr>
      <w:r>
        <w:rPr>
          <w:spacing w:val="-7"/>
        </w:rPr>
        <w:t xml:space="preserve">规划文化设施用地 </w:t>
      </w:r>
      <w:r>
        <w:rPr>
          <w:spacing w:val="1"/>
          <w:w w:val="110"/>
        </w:rPr>
        <w:t>3</w:t>
      </w:r>
      <w:r>
        <w:rPr>
          <w:spacing w:val="-7"/>
          <w:w w:val="55"/>
        </w:rPr>
        <w:t>.</w:t>
      </w:r>
      <w:r>
        <w:rPr>
          <w:spacing w:val="1"/>
          <w:w w:val="110"/>
        </w:rPr>
        <w:t>5</w:t>
      </w:r>
      <w:r>
        <w:rPr>
          <w:w w:val="110"/>
        </w:rPr>
        <w:t>2</w:t>
      </w:r>
      <w:r>
        <w:rPr>
          <w:spacing w:val="-12"/>
        </w:rPr>
        <w:t xml:space="preserve"> 公顷，占城市建设用地的 </w:t>
      </w:r>
      <w:r>
        <w:rPr>
          <w:spacing w:val="2"/>
          <w:w w:val="110"/>
        </w:rPr>
        <w:t>2</w:t>
      </w:r>
      <w:r>
        <w:rPr>
          <w:spacing w:val="-7"/>
          <w:w w:val="55"/>
        </w:rPr>
        <w:t>.</w:t>
      </w:r>
      <w:r>
        <w:rPr>
          <w:spacing w:val="1"/>
          <w:w w:val="110"/>
        </w:rPr>
        <w:t>2</w:t>
      </w:r>
      <w:r>
        <w:rPr>
          <w:spacing w:val="2"/>
          <w:w w:val="110"/>
        </w:rPr>
        <w:t>1</w:t>
      </w:r>
      <w:r>
        <w:rPr>
          <w:spacing w:val="-6"/>
          <w:w w:val="155"/>
        </w:rPr>
        <w:t>%</w:t>
      </w:r>
      <w:r>
        <w:t>。</w:t>
      </w:r>
    </w:p>
    <w:p>
      <w:pPr>
        <w:pStyle w:val="4"/>
        <w:spacing w:before="128" w:line="340" w:lineRule="auto"/>
        <w:ind w:right="57" w:firstLine="480"/>
      </w:pPr>
      <w:r>
        <w:rPr>
          <w:spacing w:val="-1"/>
        </w:rPr>
        <w:t>规划将现状庄里文化站提升为集镇区综合文化活动中心。规划在滨水居住组团和生态居住</w:t>
      </w:r>
      <w:r>
        <w:t>组团的邻里中心设置文化活动中心。</w:t>
      </w:r>
    </w:p>
    <w:p>
      <w:pPr>
        <w:pStyle w:val="9"/>
        <w:numPr>
          <w:ilvl w:val="0"/>
          <w:numId w:val="12"/>
        </w:numPr>
        <w:tabs>
          <w:tab w:val="left" w:pos="1238"/>
        </w:tabs>
        <w:spacing w:before="0" w:after="0" w:line="305" w:lineRule="exact"/>
        <w:ind w:left="1237" w:right="0" w:hanging="617"/>
        <w:jc w:val="left"/>
        <w:rPr>
          <w:sz w:val="24"/>
        </w:rPr>
      </w:pPr>
      <w:r>
        <w:rPr>
          <w:sz w:val="24"/>
        </w:rPr>
        <w:t>教育机构用地</w:t>
      </w:r>
    </w:p>
    <w:p>
      <w:pPr>
        <w:pStyle w:val="4"/>
        <w:spacing w:before="127" w:line="340" w:lineRule="auto"/>
        <w:ind w:right="55" w:firstLine="480"/>
      </w:pPr>
      <w:r>
        <w:rPr>
          <w:spacing w:val="-5"/>
        </w:rPr>
        <w:t xml:space="preserve">根据相关规范并结合乡镇现状及实际需求情况，规划教育科研用地 </w:t>
      </w:r>
      <w:r>
        <w:t>5.52</w:t>
      </w:r>
      <w:r>
        <w:rPr>
          <w:spacing w:val="-15"/>
        </w:rPr>
        <w:t xml:space="preserve"> 公顷，占城市建设用地的 </w:t>
      </w:r>
      <w:r>
        <w:rPr>
          <w:spacing w:val="1"/>
          <w:w w:val="110"/>
        </w:rPr>
        <w:t>3</w:t>
      </w:r>
      <w:r>
        <w:rPr>
          <w:spacing w:val="-7"/>
          <w:w w:val="55"/>
        </w:rPr>
        <w:t>.</w:t>
      </w:r>
      <w:r>
        <w:rPr>
          <w:spacing w:val="1"/>
          <w:w w:val="110"/>
        </w:rPr>
        <w:t>4</w:t>
      </w:r>
      <w:r>
        <w:rPr>
          <w:spacing w:val="3"/>
          <w:w w:val="110"/>
        </w:rPr>
        <w:t>7</w:t>
      </w:r>
      <w:r>
        <w:rPr>
          <w:spacing w:val="-6"/>
          <w:w w:val="155"/>
        </w:rPr>
        <w:t>%</w:t>
      </w:r>
      <w:r>
        <w:t>。</w:t>
      </w:r>
    </w:p>
    <w:p>
      <w:pPr>
        <w:pStyle w:val="9"/>
        <w:numPr>
          <w:ilvl w:val="0"/>
          <w:numId w:val="12"/>
        </w:numPr>
        <w:tabs>
          <w:tab w:val="left" w:pos="1238"/>
        </w:tabs>
        <w:spacing w:before="13" w:after="0" w:line="240" w:lineRule="auto"/>
        <w:ind w:left="1237" w:right="0" w:hanging="617"/>
        <w:jc w:val="left"/>
        <w:rPr>
          <w:sz w:val="24"/>
        </w:rPr>
      </w:pPr>
      <w:r>
        <w:rPr>
          <w:sz w:val="24"/>
        </w:rPr>
        <w:t>体育用地</w:t>
      </w:r>
    </w:p>
    <w:p>
      <w:pPr>
        <w:pStyle w:val="4"/>
        <w:spacing w:before="128"/>
        <w:ind w:left="621"/>
      </w:pPr>
      <w:r>
        <w:rPr>
          <w:spacing w:val="-9"/>
        </w:rPr>
        <w:t xml:space="preserve">规划体育用地 </w:t>
      </w:r>
      <w:r>
        <w:rPr>
          <w:spacing w:val="1"/>
          <w:w w:val="110"/>
        </w:rPr>
        <w:t>0</w:t>
      </w:r>
      <w:r>
        <w:rPr>
          <w:spacing w:val="-7"/>
          <w:w w:val="55"/>
        </w:rPr>
        <w:t>.</w:t>
      </w:r>
      <w:r>
        <w:rPr>
          <w:spacing w:val="1"/>
          <w:w w:val="110"/>
        </w:rPr>
        <w:t>8</w:t>
      </w:r>
      <w:r>
        <w:rPr>
          <w:w w:val="110"/>
        </w:rPr>
        <w:t>6</w:t>
      </w:r>
      <w:r>
        <w:rPr>
          <w:spacing w:val="-12"/>
        </w:rPr>
        <w:t xml:space="preserve"> 公顷，占城市建设用地的 </w:t>
      </w:r>
      <w:r>
        <w:rPr>
          <w:spacing w:val="1"/>
          <w:w w:val="110"/>
        </w:rPr>
        <w:t>0</w:t>
      </w:r>
      <w:r>
        <w:rPr>
          <w:spacing w:val="-7"/>
          <w:w w:val="55"/>
        </w:rPr>
        <w:t>.</w:t>
      </w:r>
      <w:r>
        <w:rPr>
          <w:spacing w:val="1"/>
          <w:w w:val="110"/>
        </w:rPr>
        <w:t>5</w:t>
      </w:r>
      <w:r>
        <w:rPr>
          <w:spacing w:val="2"/>
          <w:w w:val="110"/>
        </w:rPr>
        <w:t>4</w:t>
      </w:r>
      <w:r>
        <w:rPr>
          <w:spacing w:val="-6"/>
          <w:w w:val="155"/>
        </w:rPr>
        <w:t>%</w:t>
      </w:r>
      <w:r>
        <w:t>。</w:t>
      </w:r>
    </w:p>
    <w:p>
      <w:pPr>
        <w:pStyle w:val="9"/>
        <w:numPr>
          <w:ilvl w:val="0"/>
          <w:numId w:val="12"/>
        </w:numPr>
        <w:tabs>
          <w:tab w:val="left" w:pos="1238"/>
        </w:tabs>
        <w:spacing w:before="125" w:after="0" w:line="240" w:lineRule="auto"/>
        <w:ind w:left="1237" w:right="0" w:hanging="617"/>
        <w:jc w:val="left"/>
        <w:rPr>
          <w:sz w:val="24"/>
        </w:rPr>
      </w:pPr>
      <w:r>
        <w:rPr>
          <w:sz w:val="24"/>
        </w:rPr>
        <w:br w:type="column"/>
      </w:r>
      <w:r>
        <w:rPr>
          <w:sz w:val="24"/>
        </w:rPr>
        <w:t>医疗卫生用地</w:t>
      </w:r>
    </w:p>
    <w:p>
      <w:pPr>
        <w:pStyle w:val="4"/>
        <w:spacing w:before="128"/>
        <w:ind w:left="621"/>
      </w:pPr>
      <w:r>
        <w:rPr>
          <w:spacing w:val="-7"/>
        </w:rPr>
        <w:t xml:space="preserve">规划医疗卫生用地 </w:t>
      </w:r>
      <w:r>
        <w:rPr>
          <w:spacing w:val="1"/>
          <w:w w:val="110"/>
        </w:rPr>
        <w:t>2</w:t>
      </w:r>
      <w:r>
        <w:rPr>
          <w:spacing w:val="-7"/>
          <w:w w:val="55"/>
        </w:rPr>
        <w:t>.</w:t>
      </w:r>
      <w:r>
        <w:rPr>
          <w:spacing w:val="1"/>
          <w:w w:val="110"/>
        </w:rPr>
        <w:t>1</w:t>
      </w:r>
      <w:r>
        <w:rPr>
          <w:w w:val="110"/>
        </w:rPr>
        <w:t>8</w:t>
      </w:r>
      <w:r>
        <w:rPr>
          <w:spacing w:val="-12"/>
        </w:rPr>
        <w:t xml:space="preserve"> 公顷，占城市建设用地的 </w:t>
      </w:r>
      <w:r>
        <w:rPr>
          <w:spacing w:val="1"/>
          <w:w w:val="110"/>
        </w:rPr>
        <w:t>1</w:t>
      </w:r>
      <w:r>
        <w:rPr>
          <w:spacing w:val="-7"/>
          <w:w w:val="55"/>
        </w:rPr>
        <w:t>.</w:t>
      </w:r>
      <w:r>
        <w:rPr>
          <w:spacing w:val="1"/>
          <w:w w:val="110"/>
        </w:rPr>
        <w:t>3</w:t>
      </w:r>
      <w:r>
        <w:rPr>
          <w:spacing w:val="3"/>
          <w:w w:val="110"/>
        </w:rPr>
        <w:t>7</w:t>
      </w:r>
      <w:r>
        <w:rPr>
          <w:spacing w:val="-6"/>
          <w:w w:val="155"/>
        </w:rPr>
        <w:t>%</w:t>
      </w:r>
      <w:r>
        <w:t>。</w:t>
      </w:r>
    </w:p>
    <w:p>
      <w:pPr>
        <w:pStyle w:val="9"/>
        <w:numPr>
          <w:ilvl w:val="0"/>
          <w:numId w:val="12"/>
        </w:numPr>
        <w:tabs>
          <w:tab w:val="left" w:pos="1238"/>
        </w:tabs>
        <w:spacing w:before="128" w:after="0" w:line="240" w:lineRule="auto"/>
        <w:ind w:left="1237" w:right="0" w:hanging="617"/>
        <w:jc w:val="left"/>
        <w:rPr>
          <w:sz w:val="24"/>
        </w:rPr>
      </w:pPr>
      <w:r>
        <w:rPr>
          <w:sz w:val="24"/>
        </w:rPr>
        <w:t>社会福利用地</w:t>
      </w:r>
    </w:p>
    <w:p>
      <w:pPr>
        <w:pStyle w:val="4"/>
        <w:spacing w:before="142"/>
        <w:ind w:left="621"/>
      </w:pPr>
      <w:r>
        <w:rPr>
          <w:spacing w:val="-7"/>
        </w:rPr>
        <w:t xml:space="preserve">规划社会福利用地 </w:t>
      </w:r>
      <w:r>
        <w:rPr>
          <w:spacing w:val="1"/>
          <w:w w:val="110"/>
        </w:rPr>
        <w:t>0</w:t>
      </w:r>
      <w:r>
        <w:rPr>
          <w:spacing w:val="-7"/>
          <w:w w:val="55"/>
        </w:rPr>
        <w:t>.</w:t>
      </w:r>
      <w:r>
        <w:rPr>
          <w:spacing w:val="1"/>
          <w:w w:val="110"/>
        </w:rPr>
        <w:t>9</w:t>
      </w:r>
      <w:r>
        <w:rPr>
          <w:w w:val="110"/>
        </w:rPr>
        <w:t>6</w:t>
      </w:r>
      <w:r>
        <w:rPr>
          <w:spacing w:val="-12"/>
        </w:rPr>
        <w:t xml:space="preserve"> 公顷，占城市建设用地的 </w:t>
      </w:r>
      <w:r>
        <w:rPr>
          <w:spacing w:val="1"/>
          <w:w w:val="110"/>
        </w:rPr>
        <w:t>0</w:t>
      </w:r>
      <w:r>
        <w:rPr>
          <w:spacing w:val="-7"/>
          <w:w w:val="55"/>
        </w:rPr>
        <w:t>.</w:t>
      </w:r>
      <w:r>
        <w:rPr>
          <w:spacing w:val="1"/>
          <w:w w:val="110"/>
        </w:rPr>
        <w:t>6</w:t>
      </w:r>
      <w:r>
        <w:rPr>
          <w:spacing w:val="3"/>
          <w:w w:val="110"/>
        </w:rPr>
        <w:t>0</w:t>
      </w:r>
      <w:r>
        <w:rPr>
          <w:spacing w:val="-6"/>
          <w:w w:val="155"/>
        </w:rPr>
        <w:t>%</w:t>
      </w:r>
      <w:r>
        <w:t>。</w:t>
      </w:r>
    </w:p>
    <w:p>
      <w:pPr>
        <w:pStyle w:val="2"/>
        <w:tabs>
          <w:tab w:val="left" w:pos="1581"/>
        </w:tabs>
        <w:spacing w:before="202"/>
      </w:pPr>
      <w:r>
        <w:t>第四十三条</w:t>
      </w:r>
      <w:r>
        <w:tab/>
      </w:r>
      <w:r>
        <w:rPr>
          <w:spacing w:val="14"/>
        </w:rPr>
        <w:t>商业服</w:t>
      </w:r>
      <w:r>
        <w:t>务业设施用地规划</w:t>
      </w:r>
    </w:p>
    <w:p>
      <w:pPr>
        <w:tabs>
          <w:tab w:val="left" w:pos="1581"/>
        </w:tabs>
        <w:spacing w:before="235" w:line="396" w:lineRule="auto"/>
        <w:ind w:left="140" w:right="129" w:firstLine="480"/>
        <w:jc w:val="left"/>
        <w:rPr>
          <w:rFonts w:hint="eastAsia" w:ascii="微软雅黑" w:eastAsia="微软雅黑"/>
          <w:b/>
          <w:sz w:val="24"/>
        </w:rPr>
      </w:pPr>
      <w:r>
        <w:rPr>
          <w:sz w:val="24"/>
        </w:rPr>
        <w:t>规划至</w:t>
      </w:r>
      <w:r>
        <w:rPr>
          <w:spacing w:val="-60"/>
          <w:sz w:val="24"/>
        </w:rPr>
        <w:t xml:space="preserve"> </w:t>
      </w:r>
      <w:r>
        <w:rPr>
          <w:spacing w:val="2"/>
          <w:w w:val="110"/>
          <w:sz w:val="24"/>
        </w:rPr>
        <w:t>203</w:t>
      </w:r>
      <w:r>
        <w:rPr>
          <w:w w:val="110"/>
          <w:sz w:val="24"/>
        </w:rPr>
        <w:t>0</w:t>
      </w:r>
      <w:r>
        <w:rPr>
          <w:spacing w:val="-58"/>
          <w:sz w:val="24"/>
        </w:rPr>
        <w:t xml:space="preserve"> </w:t>
      </w:r>
      <w:r>
        <w:rPr>
          <w:sz w:val="24"/>
        </w:rPr>
        <w:t>年集镇区商业服务业设施用地面积为</w:t>
      </w:r>
      <w:r>
        <w:rPr>
          <w:spacing w:val="-58"/>
          <w:sz w:val="24"/>
        </w:rPr>
        <w:t xml:space="preserve"> </w:t>
      </w:r>
      <w:r>
        <w:rPr>
          <w:spacing w:val="1"/>
          <w:w w:val="110"/>
          <w:sz w:val="24"/>
        </w:rPr>
        <w:t>26</w:t>
      </w:r>
      <w:r>
        <w:rPr>
          <w:spacing w:val="-7"/>
          <w:w w:val="55"/>
          <w:sz w:val="24"/>
        </w:rPr>
        <w:t>.</w:t>
      </w:r>
      <w:r>
        <w:rPr>
          <w:spacing w:val="1"/>
          <w:w w:val="110"/>
          <w:sz w:val="24"/>
        </w:rPr>
        <w:t>9</w:t>
      </w:r>
      <w:r>
        <w:rPr>
          <w:w w:val="110"/>
          <w:sz w:val="24"/>
        </w:rPr>
        <w:t>3</w:t>
      </w:r>
      <w:r>
        <w:rPr>
          <w:spacing w:val="-57"/>
          <w:sz w:val="24"/>
        </w:rPr>
        <w:t xml:space="preserve"> </w:t>
      </w:r>
      <w:r>
        <w:rPr>
          <w:sz w:val="24"/>
        </w:rPr>
        <w:t>公顷</w:t>
      </w:r>
      <w:r>
        <w:rPr>
          <w:spacing w:val="-120"/>
          <w:sz w:val="24"/>
        </w:rPr>
        <w:t>，</w:t>
      </w:r>
      <w:r>
        <w:rPr>
          <w:sz w:val="24"/>
        </w:rPr>
        <w:t>占城市建设用地的</w:t>
      </w:r>
      <w:r>
        <w:rPr>
          <w:spacing w:val="-59"/>
          <w:sz w:val="24"/>
        </w:rPr>
        <w:t xml:space="preserve"> </w:t>
      </w:r>
      <w:r>
        <w:rPr>
          <w:spacing w:val="1"/>
          <w:w w:val="110"/>
          <w:sz w:val="24"/>
        </w:rPr>
        <w:t>16</w:t>
      </w:r>
      <w:r>
        <w:rPr>
          <w:spacing w:val="-7"/>
          <w:w w:val="55"/>
          <w:sz w:val="24"/>
        </w:rPr>
        <w:t>.</w:t>
      </w:r>
      <w:r>
        <w:rPr>
          <w:spacing w:val="3"/>
          <w:w w:val="110"/>
          <w:sz w:val="24"/>
        </w:rPr>
        <w:t>9</w:t>
      </w:r>
      <w:r>
        <w:rPr>
          <w:spacing w:val="2"/>
          <w:w w:val="110"/>
          <w:sz w:val="24"/>
        </w:rPr>
        <w:t>4</w:t>
      </w:r>
      <w:r>
        <w:rPr>
          <w:spacing w:val="-6"/>
          <w:w w:val="155"/>
          <w:sz w:val="24"/>
        </w:rPr>
        <w:t>%</w:t>
      </w:r>
      <w:r>
        <w:rPr>
          <w:sz w:val="24"/>
        </w:rPr>
        <w:t>。</w:t>
      </w:r>
      <w:r>
        <w:rPr>
          <w:rFonts w:hint="eastAsia" w:ascii="微软雅黑" w:eastAsia="微软雅黑"/>
          <w:b/>
          <w:sz w:val="24"/>
        </w:rPr>
        <w:t>第四十四条</w:t>
      </w:r>
      <w:r>
        <w:rPr>
          <w:rFonts w:hint="eastAsia" w:ascii="微软雅黑" w:eastAsia="微软雅黑"/>
          <w:b/>
          <w:sz w:val="24"/>
        </w:rPr>
        <w:tab/>
      </w:r>
      <w:r>
        <w:rPr>
          <w:rFonts w:hint="eastAsia" w:ascii="微软雅黑" w:eastAsia="微软雅黑"/>
          <w:b/>
          <w:spacing w:val="14"/>
          <w:sz w:val="24"/>
        </w:rPr>
        <w:t>道路与</w:t>
      </w:r>
      <w:r>
        <w:rPr>
          <w:rFonts w:hint="eastAsia" w:ascii="微软雅黑" w:eastAsia="微软雅黑"/>
          <w:b/>
          <w:sz w:val="24"/>
        </w:rPr>
        <w:t>交通设施用地规划</w:t>
      </w:r>
    </w:p>
    <w:p>
      <w:pPr>
        <w:pStyle w:val="4"/>
        <w:spacing w:line="256" w:lineRule="exact"/>
        <w:ind w:left="621"/>
      </w:pPr>
      <w:r>
        <w:rPr>
          <w:spacing w:val="-6"/>
        </w:rPr>
        <w:t xml:space="preserve">规划道路交通设施用地 </w:t>
      </w:r>
      <w:r>
        <w:rPr>
          <w:spacing w:val="1"/>
          <w:w w:val="110"/>
        </w:rPr>
        <w:t>26</w:t>
      </w:r>
      <w:r>
        <w:rPr>
          <w:spacing w:val="-7"/>
          <w:w w:val="55"/>
        </w:rPr>
        <w:t>.</w:t>
      </w:r>
      <w:r>
        <w:rPr>
          <w:spacing w:val="1"/>
          <w:w w:val="110"/>
        </w:rPr>
        <w:t>3</w:t>
      </w:r>
      <w:r>
        <w:rPr>
          <w:w w:val="110"/>
        </w:rPr>
        <w:t>1</w:t>
      </w:r>
      <w:r>
        <w:rPr>
          <w:spacing w:val="-14"/>
        </w:rPr>
        <w:t xml:space="preserve"> 公顷，占规划城镇建设用地的 </w:t>
      </w:r>
      <w:r>
        <w:rPr>
          <w:spacing w:val="1"/>
          <w:w w:val="110"/>
        </w:rPr>
        <w:t>16</w:t>
      </w:r>
      <w:r>
        <w:rPr>
          <w:spacing w:val="-7"/>
          <w:w w:val="55"/>
        </w:rPr>
        <w:t>.</w:t>
      </w:r>
      <w:r>
        <w:rPr>
          <w:spacing w:val="1"/>
          <w:w w:val="110"/>
        </w:rPr>
        <w:t>5</w:t>
      </w:r>
      <w:r>
        <w:rPr>
          <w:spacing w:val="3"/>
          <w:w w:val="110"/>
        </w:rPr>
        <w:t>5</w:t>
      </w:r>
      <w:r>
        <w:rPr>
          <w:spacing w:val="-6"/>
          <w:w w:val="155"/>
        </w:rPr>
        <w:t>%</w:t>
      </w:r>
      <w:r>
        <w:rPr>
          <w:spacing w:val="-6"/>
        </w:rPr>
        <w:t>。集镇区道路划分为主</w:t>
      </w:r>
    </w:p>
    <w:p>
      <w:pPr>
        <w:pStyle w:val="4"/>
        <w:spacing w:before="128"/>
      </w:pPr>
      <w:r>
        <w:t>干道、次干道、支路三个等级。</w:t>
      </w:r>
    </w:p>
    <w:p>
      <w:pPr>
        <w:pStyle w:val="2"/>
        <w:tabs>
          <w:tab w:val="left" w:pos="1581"/>
        </w:tabs>
        <w:spacing w:before="201"/>
      </w:pPr>
      <w:r>
        <w:t>第四十五条</w:t>
      </w:r>
      <w:r>
        <w:tab/>
      </w:r>
      <w:r>
        <w:rPr>
          <w:spacing w:val="14"/>
        </w:rPr>
        <w:t>公用设</w:t>
      </w:r>
      <w:r>
        <w:t>施用地规划</w:t>
      </w:r>
    </w:p>
    <w:p>
      <w:pPr>
        <w:tabs>
          <w:tab w:val="left" w:pos="1581"/>
        </w:tabs>
        <w:spacing w:before="235" w:line="396" w:lineRule="auto"/>
        <w:ind w:left="140" w:right="2622" w:firstLine="480"/>
        <w:jc w:val="left"/>
        <w:rPr>
          <w:rFonts w:hint="eastAsia" w:ascii="微软雅黑" w:eastAsia="微软雅黑"/>
          <w:b/>
          <w:sz w:val="24"/>
        </w:rPr>
      </w:pPr>
      <w:r>
        <w:rPr>
          <w:sz w:val="24"/>
        </w:rPr>
        <w:t>规划公用设施用地面积</w:t>
      </w:r>
      <w:r>
        <w:rPr>
          <w:spacing w:val="-59"/>
          <w:sz w:val="24"/>
        </w:rPr>
        <w:t xml:space="preserve"> </w:t>
      </w:r>
      <w:r>
        <w:rPr>
          <w:spacing w:val="1"/>
          <w:w w:val="110"/>
          <w:sz w:val="24"/>
        </w:rPr>
        <w:t>1</w:t>
      </w:r>
      <w:r>
        <w:rPr>
          <w:spacing w:val="-7"/>
          <w:w w:val="55"/>
          <w:sz w:val="24"/>
        </w:rPr>
        <w:t>.</w:t>
      </w:r>
      <w:r>
        <w:rPr>
          <w:spacing w:val="1"/>
          <w:w w:val="110"/>
          <w:sz w:val="24"/>
        </w:rPr>
        <w:t>6</w:t>
      </w:r>
      <w:r>
        <w:rPr>
          <w:w w:val="110"/>
          <w:sz w:val="24"/>
        </w:rPr>
        <w:t>4</w:t>
      </w:r>
      <w:r>
        <w:rPr>
          <w:spacing w:val="-58"/>
          <w:sz w:val="24"/>
        </w:rPr>
        <w:t xml:space="preserve"> </w:t>
      </w:r>
      <w:r>
        <w:rPr>
          <w:sz w:val="24"/>
        </w:rPr>
        <w:t>公顷，占城镇建设用地面积的</w:t>
      </w:r>
      <w:r>
        <w:rPr>
          <w:spacing w:val="-58"/>
          <w:sz w:val="24"/>
        </w:rPr>
        <w:t xml:space="preserve"> </w:t>
      </w:r>
      <w:r>
        <w:rPr>
          <w:spacing w:val="1"/>
          <w:w w:val="110"/>
          <w:sz w:val="24"/>
        </w:rPr>
        <w:t>1</w:t>
      </w:r>
      <w:r>
        <w:rPr>
          <w:spacing w:val="-7"/>
          <w:w w:val="55"/>
          <w:sz w:val="24"/>
        </w:rPr>
        <w:t>.</w:t>
      </w:r>
      <w:r>
        <w:rPr>
          <w:spacing w:val="1"/>
          <w:w w:val="110"/>
          <w:sz w:val="24"/>
        </w:rPr>
        <w:t>0</w:t>
      </w:r>
      <w:r>
        <w:rPr>
          <w:spacing w:val="3"/>
          <w:w w:val="110"/>
          <w:sz w:val="24"/>
        </w:rPr>
        <w:t>3</w:t>
      </w:r>
      <w:r>
        <w:rPr>
          <w:spacing w:val="-6"/>
          <w:w w:val="155"/>
          <w:sz w:val="24"/>
        </w:rPr>
        <w:t>%</w:t>
      </w:r>
      <w:r>
        <w:rPr>
          <w:spacing w:val="-13"/>
          <w:sz w:val="24"/>
        </w:rPr>
        <w:t>。</w:t>
      </w:r>
      <w:r>
        <w:rPr>
          <w:rFonts w:hint="eastAsia" w:ascii="微软雅黑" w:eastAsia="微软雅黑"/>
          <w:b/>
          <w:sz w:val="24"/>
        </w:rPr>
        <w:t>第四十六条</w:t>
      </w:r>
      <w:r>
        <w:rPr>
          <w:rFonts w:hint="eastAsia" w:ascii="微软雅黑" w:eastAsia="微软雅黑"/>
          <w:b/>
          <w:sz w:val="24"/>
        </w:rPr>
        <w:tab/>
      </w:r>
      <w:r>
        <w:rPr>
          <w:rFonts w:hint="eastAsia" w:ascii="微软雅黑" w:eastAsia="微软雅黑"/>
          <w:b/>
          <w:spacing w:val="14"/>
          <w:sz w:val="24"/>
        </w:rPr>
        <w:t>绿地与</w:t>
      </w:r>
      <w:r>
        <w:rPr>
          <w:rFonts w:hint="eastAsia" w:ascii="微软雅黑" w:eastAsia="微软雅黑"/>
          <w:b/>
          <w:sz w:val="24"/>
        </w:rPr>
        <w:t>广场用地规划</w:t>
      </w:r>
    </w:p>
    <w:p>
      <w:pPr>
        <w:pStyle w:val="4"/>
        <w:spacing w:line="256" w:lineRule="exact"/>
        <w:ind w:left="621"/>
      </w:pPr>
      <w:r>
        <w:rPr>
          <w:spacing w:val="-5"/>
        </w:rPr>
        <w:t xml:space="preserve">规划绿地与广场用地总共 </w:t>
      </w:r>
      <w:r>
        <w:rPr>
          <w:spacing w:val="1"/>
          <w:w w:val="110"/>
        </w:rPr>
        <w:t>23</w:t>
      </w:r>
      <w:r>
        <w:rPr>
          <w:spacing w:val="-7"/>
          <w:w w:val="55"/>
        </w:rPr>
        <w:t>.</w:t>
      </w:r>
      <w:r>
        <w:rPr>
          <w:spacing w:val="1"/>
          <w:w w:val="110"/>
        </w:rPr>
        <w:t>3</w:t>
      </w:r>
      <w:r>
        <w:rPr>
          <w:w w:val="110"/>
        </w:rPr>
        <w:t>5</w:t>
      </w:r>
      <w:r>
        <w:rPr>
          <w:spacing w:val="-18"/>
        </w:rPr>
        <w:t xml:space="preserve"> 公顷，占城镇建设用地比例为 </w:t>
      </w:r>
      <w:r>
        <w:rPr>
          <w:spacing w:val="1"/>
          <w:w w:val="110"/>
        </w:rPr>
        <w:t>14</w:t>
      </w:r>
      <w:r>
        <w:rPr>
          <w:spacing w:val="-7"/>
          <w:w w:val="55"/>
        </w:rPr>
        <w:t>.</w:t>
      </w:r>
      <w:r>
        <w:rPr>
          <w:spacing w:val="1"/>
          <w:w w:val="110"/>
        </w:rPr>
        <w:t>6</w:t>
      </w:r>
      <w:r>
        <w:rPr>
          <w:spacing w:val="3"/>
          <w:w w:val="110"/>
        </w:rPr>
        <w:t>8</w:t>
      </w:r>
      <w:r>
        <w:rPr>
          <w:spacing w:val="-6"/>
          <w:w w:val="155"/>
        </w:rPr>
        <w:t>%</w:t>
      </w:r>
      <w:r>
        <w:rPr>
          <w:spacing w:val="-24"/>
        </w:rPr>
        <w:t xml:space="preserve">。其中公园绿地 </w:t>
      </w:r>
      <w:r>
        <w:rPr>
          <w:spacing w:val="1"/>
          <w:w w:val="110"/>
        </w:rPr>
        <w:t>18</w:t>
      </w:r>
      <w:r>
        <w:rPr>
          <w:spacing w:val="-7"/>
          <w:w w:val="55"/>
        </w:rPr>
        <w:t>.</w:t>
      </w:r>
      <w:r>
        <w:rPr>
          <w:spacing w:val="1"/>
          <w:w w:val="110"/>
        </w:rPr>
        <w:t>1</w:t>
      </w:r>
      <w:r>
        <w:rPr>
          <w:w w:val="110"/>
        </w:rPr>
        <w:t>4</w:t>
      </w:r>
    </w:p>
    <w:p>
      <w:pPr>
        <w:pStyle w:val="4"/>
        <w:spacing w:before="144"/>
      </w:pPr>
      <w:r>
        <w:t>公顷，防护绿地 4.00 公顷，广场用地 1.21 公顷。</w:t>
      </w:r>
    </w:p>
    <w:p>
      <w:pPr>
        <w:pStyle w:val="4"/>
        <w:ind w:left="0"/>
        <w:rPr>
          <w:sz w:val="32"/>
        </w:rPr>
      </w:pPr>
    </w:p>
    <w:p>
      <w:pPr>
        <w:pStyle w:val="4"/>
        <w:ind w:left="0"/>
        <w:rPr>
          <w:sz w:val="32"/>
        </w:rPr>
      </w:pPr>
    </w:p>
    <w:p>
      <w:pPr>
        <w:pStyle w:val="4"/>
        <w:ind w:left="0"/>
        <w:rPr>
          <w:sz w:val="26"/>
        </w:rPr>
      </w:pPr>
    </w:p>
    <w:p>
      <w:pPr>
        <w:pStyle w:val="3"/>
        <w:tabs>
          <w:tab w:val="left" w:pos="1741"/>
        </w:tabs>
        <w:ind w:right="108"/>
      </w:pPr>
      <w:bookmarkStart w:id="5" w:name="_bookmark5"/>
      <w:bookmarkEnd w:id="5"/>
      <w:r>
        <w:t>第六章</w:t>
      </w:r>
      <w:r>
        <w:tab/>
      </w:r>
      <w:r>
        <w:rPr>
          <w:spacing w:val="14"/>
        </w:rPr>
        <w:t>集镇</w:t>
      </w:r>
      <w:r>
        <w:t>区道</w:t>
      </w:r>
      <w:r>
        <w:rPr>
          <w:spacing w:val="-16"/>
        </w:rPr>
        <w:t>路</w:t>
      </w:r>
      <w:r>
        <w:t>交通规划</w:t>
      </w:r>
    </w:p>
    <w:p>
      <w:pPr>
        <w:pStyle w:val="2"/>
        <w:tabs>
          <w:tab w:val="left" w:pos="1581"/>
        </w:tabs>
        <w:spacing w:before="258"/>
      </w:pPr>
      <w:r>
        <w:t>第四十七条</w:t>
      </w:r>
      <w:r>
        <w:tab/>
      </w:r>
      <w:r>
        <w:rPr>
          <w:spacing w:val="15"/>
        </w:rPr>
        <w:t>规划原则</w:t>
      </w:r>
    </w:p>
    <w:p>
      <w:pPr>
        <w:pStyle w:val="9"/>
        <w:numPr>
          <w:ilvl w:val="0"/>
          <w:numId w:val="13"/>
        </w:numPr>
        <w:tabs>
          <w:tab w:val="left" w:pos="1238"/>
        </w:tabs>
        <w:spacing w:before="235" w:after="0" w:line="340" w:lineRule="auto"/>
        <w:ind w:left="140" w:right="255" w:firstLine="480"/>
        <w:jc w:val="left"/>
        <w:rPr>
          <w:sz w:val="24"/>
        </w:rPr>
      </w:pPr>
      <w:r>
        <w:rPr>
          <w:spacing w:val="-6"/>
          <w:sz w:val="24"/>
        </w:rPr>
        <w:t>结合现状和自然地形条件，考虑城镇特色对道路布局的影响，高速、充实、完善道路</w:t>
      </w:r>
      <w:r>
        <w:rPr>
          <w:sz w:val="24"/>
        </w:rPr>
        <w:t>体系，形成功能明确，等级完备，适应社会经济发展的道路交通网路。</w:t>
      </w:r>
    </w:p>
    <w:p>
      <w:pPr>
        <w:pStyle w:val="9"/>
        <w:numPr>
          <w:ilvl w:val="0"/>
          <w:numId w:val="13"/>
        </w:numPr>
        <w:tabs>
          <w:tab w:val="left" w:pos="1238"/>
        </w:tabs>
        <w:spacing w:before="0" w:after="0" w:line="305" w:lineRule="exact"/>
        <w:ind w:left="1237" w:right="0" w:hanging="617"/>
        <w:jc w:val="left"/>
        <w:rPr>
          <w:sz w:val="24"/>
        </w:rPr>
      </w:pPr>
      <w:r>
        <w:rPr>
          <w:sz w:val="24"/>
        </w:rPr>
        <w:t>在保证线形合理，交通顺畅的前提下，力求结合地形，利于开发。</w:t>
      </w:r>
    </w:p>
    <w:p>
      <w:pPr>
        <w:pStyle w:val="9"/>
        <w:numPr>
          <w:ilvl w:val="0"/>
          <w:numId w:val="13"/>
        </w:numPr>
        <w:tabs>
          <w:tab w:val="left" w:pos="1238"/>
        </w:tabs>
        <w:spacing w:before="128" w:after="0" w:line="352" w:lineRule="auto"/>
        <w:ind w:left="140" w:right="240" w:firstLine="480"/>
        <w:jc w:val="left"/>
        <w:rPr>
          <w:sz w:val="24"/>
        </w:rPr>
      </w:pPr>
      <w:r>
        <w:rPr>
          <w:spacing w:val="-5"/>
          <w:sz w:val="24"/>
        </w:rPr>
        <w:t>道路规划和用地规划相一致，促进土地价格的提升，改进城镇土地的开发条件，以道</w:t>
      </w:r>
      <w:r>
        <w:rPr>
          <w:sz w:val="24"/>
        </w:rPr>
        <w:t>路建设带动集镇区建设的发展。</w:t>
      </w:r>
    </w:p>
    <w:p>
      <w:pPr>
        <w:pStyle w:val="9"/>
        <w:numPr>
          <w:ilvl w:val="0"/>
          <w:numId w:val="13"/>
        </w:numPr>
        <w:tabs>
          <w:tab w:val="left" w:pos="1238"/>
        </w:tabs>
        <w:spacing w:before="0" w:after="0" w:line="289" w:lineRule="exact"/>
        <w:ind w:left="1237" w:right="0" w:hanging="617"/>
        <w:jc w:val="left"/>
        <w:rPr>
          <w:sz w:val="24"/>
        </w:rPr>
      </w:pPr>
      <w:r>
        <w:rPr>
          <w:spacing w:val="-4"/>
          <w:sz w:val="24"/>
        </w:rPr>
        <w:t>近远期规划相结合，根据集镇区发展的不同阶段，合理布置路网，加强新城和旧城的</w:t>
      </w:r>
    </w:p>
    <w:p>
      <w:pPr>
        <w:pStyle w:val="4"/>
        <w:spacing w:before="128" w:line="338" w:lineRule="auto"/>
        <w:ind w:right="268"/>
      </w:pPr>
      <w:r>
        <w:t>交通联系。同时注重加油站、停车场、集散广场等静态交通设施的规划，为城镇的进一步发展留下余地。</w:t>
      </w:r>
    </w:p>
    <w:p>
      <w:pPr>
        <w:pStyle w:val="2"/>
        <w:tabs>
          <w:tab w:val="left" w:pos="1581"/>
        </w:tabs>
        <w:spacing w:before="76"/>
      </w:pPr>
      <w:r>
        <w:t>第四十八条</w:t>
      </w:r>
      <w:r>
        <w:tab/>
      </w:r>
      <w:r>
        <w:rPr>
          <w:spacing w:val="14"/>
        </w:rPr>
        <w:t>道路系</w:t>
      </w:r>
      <w:r>
        <w:t>统规划</w:t>
      </w:r>
    </w:p>
    <w:p>
      <w:pPr>
        <w:spacing w:after="0"/>
        <w:sectPr>
          <w:pgSz w:w="23810" w:h="16850" w:orient="landscape"/>
          <w:pgMar w:top="1320" w:right="1520" w:bottom="1380" w:left="1660" w:header="872" w:footer="1177" w:gutter="0"/>
          <w:cols w:equalWidth="0" w:num="2">
            <w:col w:w="10088" w:space="239"/>
            <w:col w:w="10303"/>
          </w:cols>
        </w:sectPr>
      </w:pPr>
    </w:p>
    <w:p>
      <w:pPr>
        <w:pStyle w:val="4"/>
        <w:spacing w:before="125"/>
        <w:ind w:left="621"/>
      </w:pPr>
      <w:r>
        <w:pict>
          <v:shape id="_x0000_s1029" o:spid="_x0000_s1029" o:spt="202" type="#_x0000_t202" style="position:absolute;left:0pt;margin-left:625.15pt;margin-top:5.45pt;height:358.05pt;width:456.7pt;mso-position-horizontal-relative:page;z-index:251661312;mso-width-relative:page;mso-height-relative:page;" filled="f" stroked="f" coordsize="21600,21600">
            <v:path/>
            <v:fill on="f" focussize="0,0"/>
            <v:stroke on="f" joinstyle="miter"/>
            <v:imagedata o:title=""/>
            <o:lock v:ext="edit"/>
            <v:textbox inset="0mm,0mm,0mm,0mm">
              <w:txbxContent>
                <w:tbl>
                  <w:tblPr>
                    <w:tblStyle w:val="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2146"/>
                    <w:gridCol w:w="885"/>
                    <w:gridCol w:w="2131"/>
                    <w:gridCol w:w="30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915" w:type="dxa"/>
                        <w:shd w:val="clear" w:color="auto" w:fill="D9D9D9"/>
                      </w:tcPr>
                      <w:p>
                        <w:pPr>
                          <w:pStyle w:val="10"/>
                          <w:spacing w:before="170"/>
                          <w:ind w:left="247"/>
                          <w:rPr>
                            <w:sz w:val="22"/>
                          </w:rPr>
                        </w:pPr>
                        <w:r>
                          <w:rPr>
                            <w:sz w:val="22"/>
                          </w:rPr>
                          <w:t>类别</w:t>
                        </w:r>
                      </w:p>
                    </w:tc>
                    <w:tc>
                      <w:tcPr>
                        <w:tcW w:w="2146" w:type="dxa"/>
                        <w:shd w:val="clear" w:color="auto" w:fill="D9D9D9"/>
                      </w:tcPr>
                      <w:p>
                        <w:pPr>
                          <w:pStyle w:val="10"/>
                          <w:spacing w:before="170"/>
                          <w:ind w:left="173" w:right="158"/>
                          <w:jc w:val="center"/>
                          <w:rPr>
                            <w:sz w:val="22"/>
                          </w:rPr>
                        </w:pPr>
                        <w:r>
                          <w:rPr>
                            <w:sz w:val="22"/>
                          </w:rPr>
                          <w:t>项目名称</w:t>
                        </w:r>
                      </w:p>
                    </w:tc>
                    <w:tc>
                      <w:tcPr>
                        <w:tcW w:w="885" w:type="dxa"/>
                        <w:shd w:val="clear" w:color="auto" w:fill="D9D9D9"/>
                      </w:tcPr>
                      <w:p>
                        <w:pPr>
                          <w:pStyle w:val="10"/>
                          <w:spacing w:before="2" w:line="300" w:lineRule="atLeast"/>
                          <w:ind w:left="338" w:right="80" w:hanging="226"/>
                          <w:rPr>
                            <w:sz w:val="22"/>
                          </w:rPr>
                        </w:pPr>
                        <w:r>
                          <w:rPr>
                            <w:sz w:val="22"/>
                          </w:rPr>
                          <w:t>配套数量</w:t>
                        </w:r>
                      </w:p>
                    </w:tc>
                    <w:tc>
                      <w:tcPr>
                        <w:tcW w:w="2131" w:type="dxa"/>
                        <w:shd w:val="clear" w:color="auto" w:fill="D9D9D9"/>
                      </w:tcPr>
                      <w:p>
                        <w:pPr>
                          <w:pStyle w:val="10"/>
                          <w:spacing w:before="170"/>
                          <w:ind w:left="418" w:right="386"/>
                          <w:jc w:val="center"/>
                          <w:rPr>
                            <w:sz w:val="22"/>
                          </w:rPr>
                        </w:pPr>
                        <w:r>
                          <w:rPr>
                            <w:sz w:val="22"/>
                          </w:rPr>
                          <w:t>项目位置</w:t>
                        </w:r>
                      </w:p>
                    </w:tc>
                    <w:tc>
                      <w:tcPr>
                        <w:tcW w:w="3031" w:type="dxa"/>
                        <w:shd w:val="clear" w:color="auto" w:fill="D9D9D9"/>
                      </w:tcPr>
                      <w:p>
                        <w:pPr>
                          <w:pStyle w:val="10"/>
                          <w:spacing w:before="170"/>
                          <w:ind w:left="1049" w:right="1045"/>
                          <w:jc w:val="center"/>
                          <w:rPr>
                            <w:sz w:val="22"/>
                          </w:rPr>
                        </w:pPr>
                        <w:r>
                          <w:rPr>
                            <w:sz w:val="22"/>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tcPr>
                      <w:p>
                        <w:pPr>
                          <w:pStyle w:val="10"/>
                          <w:spacing w:before="0"/>
                          <w:rPr>
                            <w:rFonts w:ascii="Times New Roman"/>
                            <w:sz w:val="22"/>
                          </w:rPr>
                        </w:pPr>
                      </w:p>
                    </w:tc>
                    <w:tc>
                      <w:tcPr>
                        <w:tcW w:w="2146" w:type="dxa"/>
                      </w:tcPr>
                      <w:p>
                        <w:pPr>
                          <w:pStyle w:val="10"/>
                          <w:spacing w:before="35"/>
                          <w:ind w:left="173" w:right="158"/>
                          <w:jc w:val="center"/>
                          <w:rPr>
                            <w:sz w:val="22"/>
                          </w:rPr>
                        </w:pPr>
                        <w:r>
                          <w:rPr>
                            <w:sz w:val="22"/>
                          </w:rPr>
                          <w:t>社区服务中心</w:t>
                        </w:r>
                      </w:p>
                    </w:tc>
                    <w:tc>
                      <w:tcPr>
                        <w:tcW w:w="885" w:type="dxa"/>
                      </w:tcPr>
                      <w:p>
                        <w:pPr>
                          <w:pStyle w:val="10"/>
                          <w:spacing w:before="35"/>
                          <w:ind w:left="383"/>
                          <w:rPr>
                            <w:sz w:val="22"/>
                          </w:rPr>
                        </w:pPr>
                        <w:r>
                          <w:rPr>
                            <w:w w:val="113"/>
                            <w:sz w:val="22"/>
                          </w:rPr>
                          <w:t>4</w:t>
                        </w:r>
                      </w:p>
                    </w:tc>
                    <w:tc>
                      <w:tcPr>
                        <w:tcW w:w="2131" w:type="dxa"/>
                      </w:tcPr>
                      <w:p>
                        <w:pPr>
                          <w:pStyle w:val="10"/>
                          <w:spacing w:before="35"/>
                          <w:ind w:left="418" w:right="386"/>
                          <w:jc w:val="center"/>
                          <w:rPr>
                            <w:sz w:val="22"/>
                          </w:rPr>
                        </w:pPr>
                        <w:r>
                          <w:rPr>
                            <w:sz w:val="22"/>
                          </w:rPr>
                          <w:t>——</w:t>
                        </w:r>
                      </w:p>
                    </w:tc>
                    <w:tc>
                      <w:tcPr>
                        <w:tcW w:w="3031" w:type="dxa"/>
                      </w:tcPr>
                      <w:p>
                        <w:pPr>
                          <w:pStyle w:val="10"/>
                          <w:spacing w:before="35"/>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restart"/>
                      </w:tcPr>
                      <w:p>
                        <w:pPr>
                          <w:pStyle w:val="10"/>
                          <w:spacing w:before="215" w:line="268" w:lineRule="auto"/>
                          <w:ind w:left="367" w:right="80" w:hanging="225"/>
                          <w:rPr>
                            <w:sz w:val="22"/>
                          </w:rPr>
                        </w:pPr>
                        <w:r>
                          <w:rPr>
                            <w:sz w:val="22"/>
                          </w:rPr>
                          <w:t>教育设施</w:t>
                        </w:r>
                      </w:p>
                    </w:tc>
                    <w:tc>
                      <w:tcPr>
                        <w:tcW w:w="2146" w:type="dxa"/>
                      </w:tcPr>
                      <w:p>
                        <w:pPr>
                          <w:pStyle w:val="10"/>
                          <w:ind w:left="173" w:right="157"/>
                          <w:jc w:val="center"/>
                          <w:rPr>
                            <w:sz w:val="22"/>
                          </w:rPr>
                        </w:pPr>
                        <w:r>
                          <w:rPr>
                            <w:sz w:val="22"/>
                          </w:rPr>
                          <w:t>初中</w:t>
                        </w:r>
                      </w:p>
                    </w:tc>
                    <w:tc>
                      <w:tcPr>
                        <w:tcW w:w="885" w:type="dxa"/>
                      </w:tcPr>
                      <w:p>
                        <w:pPr>
                          <w:pStyle w:val="10"/>
                          <w:ind w:left="383"/>
                          <w:rPr>
                            <w:sz w:val="22"/>
                          </w:rPr>
                        </w:pPr>
                        <w:r>
                          <w:rPr>
                            <w:w w:val="113"/>
                            <w:sz w:val="22"/>
                          </w:rPr>
                          <w:t>1</w:t>
                        </w:r>
                      </w:p>
                    </w:tc>
                    <w:tc>
                      <w:tcPr>
                        <w:tcW w:w="2131" w:type="dxa"/>
                      </w:tcPr>
                      <w:p>
                        <w:pPr>
                          <w:pStyle w:val="10"/>
                          <w:ind w:left="418" w:right="386"/>
                          <w:jc w:val="center"/>
                          <w:rPr>
                            <w:sz w:val="22"/>
                          </w:rPr>
                        </w:pPr>
                        <w:r>
                          <w:rPr>
                            <w:w w:val="105"/>
                            <w:sz w:val="22"/>
                          </w:rPr>
                          <w:t>020县道南侧</w:t>
                        </w:r>
                      </w:p>
                    </w:tc>
                    <w:tc>
                      <w:tcPr>
                        <w:tcW w:w="3031" w:type="dxa"/>
                      </w:tcPr>
                      <w:p>
                        <w:pPr>
                          <w:pStyle w:val="10"/>
                          <w:ind w:left="1049" w:right="1046"/>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continue"/>
                        <w:tcBorders>
                          <w:top w:val="nil"/>
                        </w:tcBorders>
                      </w:tcPr>
                      <w:p>
                        <w:pPr>
                          <w:rPr>
                            <w:sz w:val="2"/>
                            <w:szCs w:val="2"/>
                          </w:rPr>
                        </w:pPr>
                      </w:p>
                    </w:tc>
                    <w:tc>
                      <w:tcPr>
                        <w:tcW w:w="2146" w:type="dxa"/>
                        <w:vMerge w:val="restart"/>
                      </w:tcPr>
                      <w:p>
                        <w:pPr>
                          <w:pStyle w:val="10"/>
                          <w:spacing w:before="200"/>
                          <w:ind w:left="173" w:right="157"/>
                          <w:jc w:val="center"/>
                          <w:rPr>
                            <w:sz w:val="22"/>
                          </w:rPr>
                        </w:pPr>
                        <w:r>
                          <w:rPr>
                            <w:sz w:val="22"/>
                          </w:rPr>
                          <w:t>小学</w:t>
                        </w:r>
                      </w:p>
                    </w:tc>
                    <w:tc>
                      <w:tcPr>
                        <w:tcW w:w="885" w:type="dxa"/>
                        <w:vMerge w:val="restart"/>
                      </w:tcPr>
                      <w:p>
                        <w:pPr>
                          <w:pStyle w:val="10"/>
                          <w:spacing w:before="200"/>
                          <w:ind w:left="21"/>
                          <w:jc w:val="center"/>
                          <w:rPr>
                            <w:sz w:val="22"/>
                          </w:rPr>
                        </w:pPr>
                        <w:r>
                          <w:rPr>
                            <w:w w:val="113"/>
                            <w:sz w:val="22"/>
                          </w:rPr>
                          <w:t>2</w:t>
                        </w:r>
                      </w:p>
                    </w:tc>
                    <w:tc>
                      <w:tcPr>
                        <w:tcW w:w="2131" w:type="dxa"/>
                      </w:tcPr>
                      <w:p>
                        <w:pPr>
                          <w:pStyle w:val="10"/>
                          <w:spacing w:before="35" w:line="275" w:lineRule="exact"/>
                          <w:ind w:left="418" w:right="386"/>
                          <w:jc w:val="center"/>
                          <w:rPr>
                            <w:sz w:val="22"/>
                          </w:rPr>
                        </w:pPr>
                        <w:r>
                          <w:rPr>
                            <w:w w:val="105"/>
                            <w:sz w:val="22"/>
                          </w:rPr>
                          <w:t>020县道南侧</w:t>
                        </w:r>
                      </w:p>
                    </w:tc>
                    <w:tc>
                      <w:tcPr>
                        <w:tcW w:w="3031" w:type="dxa"/>
                      </w:tcPr>
                      <w:p>
                        <w:pPr>
                          <w:pStyle w:val="10"/>
                          <w:spacing w:before="35" w:line="275" w:lineRule="exact"/>
                          <w:ind w:left="1049" w:right="1046"/>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vMerge w:val="continue"/>
                        <w:tcBorders>
                          <w:top w:val="nil"/>
                        </w:tcBorders>
                      </w:tcPr>
                      <w:p>
                        <w:pPr>
                          <w:rPr>
                            <w:sz w:val="2"/>
                            <w:szCs w:val="2"/>
                          </w:rPr>
                        </w:pPr>
                      </w:p>
                    </w:tc>
                    <w:tc>
                      <w:tcPr>
                        <w:tcW w:w="2146" w:type="dxa"/>
                        <w:vMerge w:val="continue"/>
                        <w:tcBorders>
                          <w:top w:val="nil"/>
                        </w:tcBorders>
                      </w:tcPr>
                      <w:p>
                        <w:pPr>
                          <w:rPr>
                            <w:sz w:val="2"/>
                            <w:szCs w:val="2"/>
                          </w:rPr>
                        </w:pPr>
                      </w:p>
                    </w:tc>
                    <w:tc>
                      <w:tcPr>
                        <w:tcW w:w="885" w:type="dxa"/>
                        <w:vMerge w:val="continue"/>
                        <w:tcBorders>
                          <w:top w:val="nil"/>
                        </w:tcBorders>
                      </w:tcPr>
                      <w:p>
                        <w:pPr>
                          <w:rPr>
                            <w:sz w:val="2"/>
                            <w:szCs w:val="2"/>
                          </w:rPr>
                        </w:pPr>
                      </w:p>
                    </w:tc>
                    <w:tc>
                      <w:tcPr>
                        <w:tcW w:w="2131" w:type="dxa"/>
                      </w:tcPr>
                      <w:p>
                        <w:pPr>
                          <w:pStyle w:val="10"/>
                          <w:spacing w:before="35"/>
                          <w:ind w:left="402" w:right="386"/>
                          <w:jc w:val="center"/>
                          <w:rPr>
                            <w:sz w:val="22"/>
                          </w:rPr>
                        </w:pPr>
                        <w:r>
                          <w:rPr>
                            <w:sz w:val="22"/>
                          </w:rPr>
                          <w:t>集镇区北部</w:t>
                        </w:r>
                      </w:p>
                    </w:tc>
                    <w:tc>
                      <w:tcPr>
                        <w:tcW w:w="3031" w:type="dxa"/>
                      </w:tcPr>
                      <w:p>
                        <w:pPr>
                          <w:pStyle w:val="10"/>
                          <w:spacing w:before="35"/>
                          <w:ind w:left="1049" w:right="1046"/>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915" w:type="dxa"/>
                      </w:tcPr>
                      <w:p>
                        <w:pPr>
                          <w:pStyle w:val="10"/>
                          <w:spacing w:before="2" w:line="300" w:lineRule="atLeast"/>
                          <w:ind w:left="142" w:right="80"/>
                          <w:rPr>
                            <w:sz w:val="22"/>
                          </w:rPr>
                        </w:pPr>
                        <w:r>
                          <w:rPr>
                            <w:sz w:val="22"/>
                          </w:rPr>
                          <w:t>医疗卫生设施</w:t>
                        </w:r>
                      </w:p>
                    </w:tc>
                    <w:tc>
                      <w:tcPr>
                        <w:tcW w:w="2146" w:type="dxa"/>
                      </w:tcPr>
                      <w:p>
                        <w:pPr>
                          <w:pStyle w:val="10"/>
                          <w:spacing w:before="170"/>
                          <w:ind w:left="158" w:right="158"/>
                          <w:jc w:val="center"/>
                          <w:rPr>
                            <w:sz w:val="22"/>
                          </w:rPr>
                        </w:pPr>
                        <w:r>
                          <w:rPr>
                            <w:sz w:val="22"/>
                          </w:rPr>
                          <w:t>综合卫生院</w:t>
                        </w:r>
                      </w:p>
                    </w:tc>
                    <w:tc>
                      <w:tcPr>
                        <w:tcW w:w="885" w:type="dxa"/>
                      </w:tcPr>
                      <w:p>
                        <w:pPr>
                          <w:pStyle w:val="10"/>
                          <w:spacing w:before="170"/>
                          <w:ind w:left="383"/>
                          <w:rPr>
                            <w:sz w:val="22"/>
                          </w:rPr>
                        </w:pPr>
                        <w:r>
                          <w:rPr>
                            <w:w w:val="113"/>
                            <w:sz w:val="22"/>
                          </w:rPr>
                          <w:t>1</w:t>
                        </w:r>
                      </w:p>
                    </w:tc>
                    <w:tc>
                      <w:tcPr>
                        <w:tcW w:w="2131" w:type="dxa"/>
                      </w:tcPr>
                      <w:p>
                        <w:pPr>
                          <w:pStyle w:val="10"/>
                          <w:spacing w:before="170"/>
                          <w:ind w:left="402" w:right="386"/>
                          <w:jc w:val="center"/>
                          <w:rPr>
                            <w:sz w:val="22"/>
                          </w:rPr>
                        </w:pPr>
                        <w:r>
                          <w:rPr>
                            <w:sz w:val="22"/>
                          </w:rPr>
                          <w:t>集镇区中部</w:t>
                        </w:r>
                      </w:p>
                    </w:tc>
                    <w:tc>
                      <w:tcPr>
                        <w:tcW w:w="3031" w:type="dxa"/>
                      </w:tcPr>
                      <w:p>
                        <w:pPr>
                          <w:pStyle w:val="10"/>
                          <w:spacing w:before="170"/>
                          <w:ind w:left="1049" w:right="1046"/>
                          <w:jc w:val="center"/>
                          <w:rPr>
                            <w:sz w:val="22"/>
                          </w:rPr>
                        </w:pPr>
                        <w:r>
                          <w:rPr>
                            <w:sz w:val="22"/>
                          </w:rPr>
                          <w:t>规划保留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vMerge w:val="restart"/>
                      </w:tcPr>
                      <w:p>
                        <w:pPr>
                          <w:pStyle w:val="10"/>
                          <w:spacing w:before="0"/>
                          <w:rPr>
                            <w:sz w:val="30"/>
                          </w:rPr>
                        </w:pPr>
                      </w:p>
                      <w:p>
                        <w:pPr>
                          <w:pStyle w:val="10"/>
                          <w:spacing w:before="8"/>
                          <w:rPr>
                            <w:sz w:val="26"/>
                          </w:rPr>
                        </w:pPr>
                      </w:p>
                      <w:p>
                        <w:pPr>
                          <w:pStyle w:val="10"/>
                          <w:spacing w:before="0" w:line="256" w:lineRule="auto"/>
                          <w:ind w:left="142" w:right="80"/>
                          <w:rPr>
                            <w:sz w:val="22"/>
                          </w:rPr>
                        </w:pPr>
                        <w:r>
                          <w:rPr>
                            <w:sz w:val="22"/>
                          </w:rPr>
                          <w:t>文化娱乐设施</w:t>
                        </w:r>
                      </w:p>
                    </w:tc>
                    <w:tc>
                      <w:tcPr>
                        <w:tcW w:w="2146" w:type="dxa"/>
                      </w:tcPr>
                      <w:p>
                        <w:pPr>
                          <w:pStyle w:val="10"/>
                          <w:spacing w:before="35"/>
                          <w:ind w:left="173" w:right="158"/>
                          <w:jc w:val="center"/>
                          <w:rPr>
                            <w:sz w:val="22"/>
                          </w:rPr>
                        </w:pPr>
                        <w:r>
                          <w:rPr>
                            <w:sz w:val="22"/>
                          </w:rPr>
                          <w:t>综合文化活动中心</w:t>
                        </w:r>
                      </w:p>
                    </w:tc>
                    <w:tc>
                      <w:tcPr>
                        <w:tcW w:w="885" w:type="dxa"/>
                      </w:tcPr>
                      <w:p>
                        <w:pPr>
                          <w:pStyle w:val="10"/>
                          <w:spacing w:before="35"/>
                          <w:ind w:left="383"/>
                          <w:rPr>
                            <w:sz w:val="22"/>
                          </w:rPr>
                        </w:pPr>
                        <w:r>
                          <w:rPr>
                            <w:w w:val="113"/>
                            <w:sz w:val="22"/>
                          </w:rPr>
                          <w:t>1</w:t>
                        </w:r>
                      </w:p>
                    </w:tc>
                    <w:tc>
                      <w:tcPr>
                        <w:tcW w:w="2131" w:type="dxa"/>
                        <w:vMerge w:val="restart"/>
                      </w:tcPr>
                      <w:p>
                        <w:pPr>
                          <w:pStyle w:val="10"/>
                          <w:spacing w:before="5"/>
                          <w:rPr>
                            <w:sz w:val="41"/>
                          </w:rPr>
                        </w:pPr>
                      </w:p>
                      <w:p>
                        <w:pPr>
                          <w:pStyle w:val="10"/>
                          <w:spacing w:before="0"/>
                          <w:ind w:left="503"/>
                          <w:rPr>
                            <w:sz w:val="22"/>
                          </w:rPr>
                        </w:pPr>
                        <w:r>
                          <w:rPr>
                            <w:sz w:val="22"/>
                          </w:rPr>
                          <w:t>乡政府西侧</w:t>
                        </w:r>
                      </w:p>
                    </w:tc>
                    <w:tc>
                      <w:tcPr>
                        <w:tcW w:w="3031" w:type="dxa"/>
                        <w:vMerge w:val="restart"/>
                      </w:tcPr>
                      <w:p>
                        <w:pPr>
                          <w:pStyle w:val="10"/>
                          <w:spacing w:before="5"/>
                          <w:rPr>
                            <w:sz w:val="41"/>
                          </w:rPr>
                        </w:pPr>
                      </w:p>
                      <w:p>
                        <w:pPr>
                          <w:pStyle w:val="10"/>
                          <w:spacing w:before="0"/>
                          <w:ind w:left="1049" w:right="1046"/>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915" w:type="dxa"/>
                        <w:vMerge w:val="continue"/>
                        <w:tcBorders>
                          <w:top w:val="nil"/>
                        </w:tcBorders>
                      </w:tcPr>
                      <w:p>
                        <w:pPr>
                          <w:rPr>
                            <w:sz w:val="2"/>
                            <w:szCs w:val="2"/>
                          </w:rPr>
                        </w:pPr>
                      </w:p>
                    </w:tc>
                    <w:tc>
                      <w:tcPr>
                        <w:tcW w:w="2146" w:type="dxa"/>
                      </w:tcPr>
                      <w:p>
                        <w:pPr>
                          <w:pStyle w:val="10"/>
                          <w:spacing w:before="2" w:line="300" w:lineRule="atLeast"/>
                          <w:ind w:left="848" w:right="155" w:hanging="676"/>
                          <w:rPr>
                            <w:sz w:val="22"/>
                          </w:rPr>
                        </w:pPr>
                        <w:r>
                          <w:rPr>
                            <w:sz w:val="22"/>
                          </w:rPr>
                          <w:t>青少年和老年活动中心</w:t>
                        </w:r>
                      </w:p>
                    </w:tc>
                    <w:tc>
                      <w:tcPr>
                        <w:tcW w:w="885" w:type="dxa"/>
                      </w:tcPr>
                      <w:p>
                        <w:pPr>
                          <w:pStyle w:val="10"/>
                          <w:spacing w:before="170"/>
                          <w:ind w:left="383"/>
                          <w:rPr>
                            <w:sz w:val="22"/>
                          </w:rPr>
                        </w:pPr>
                        <w:r>
                          <w:rPr>
                            <w:w w:val="113"/>
                            <w:sz w:val="22"/>
                          </w:rPr>
                          <w:t>1</w:t>
                        </w:r>
                      </w:p>
                    </w:tc>
                    <w:tc>
                      <w:tcPr>
                        <w:tcW w:w="2131" w:type="dxa"/>
                        <w:vMerge w:val="continue"/>
                        <w:tcBorders>
                          <w:top w:val="nil"/>
                        </w:tcBorders>
                      </w:tcPr>
                      <w:p>
                        <w:pPr>
                          <w:rPr>
                            <w:sz w:val="2"/>
                            <w:szCs w:val="2"/>
                          </w:rPr>
                        </w:pPr>
                      </w:p>
                    </w:tc>
                    <w:tc>
                      <w:tcPr>
                        <w:tcW w:w="303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continue"/>
                        <w:tcBorders>
                          <w:top w:val="nil"/>
                        </w:tcBorders>
                      </w:tcPr>
                      <w:p>
                        <w:pPr>
                          <w:rPr>
                            <w:sz w:val="2"/>
                            <w:szCs w:val="2"/>
                          </w:rPr>
                        </w:pPr>
                      </w:p>
                    </w:tc>
                    <w:tc>
                      <w:tcPr>
                        <w:tcW w:w="2146" w:type="dxa"/>
                      </w:tcPr>
                      <w:p>
                        <w:pPr>
                          <w:pStyle w:val="10"/>
                          <w:spacing w:before="35" w:line="275" w:lineRule="exact"/>
                          <w:ind w:left="159" w:right="158"/>
                          <w:jc w:val="center"/>
                          <w:rPr>
                            <w:sz w:val="22"/>
                          </w:rPr>
                        </w:pPr>
                        <w:r>
                          <w:rPr>
                            <w:sz w:val="22"/>
                          </w:rPr>
                          <w:t>图书馆</w:t>
                        </w:r>
                      </w:p>
                    </w:tc>
                    <w:tc>
                      <w:tcPr>
                        <w:tcW w:w="885" w:type="dxa"/>
                      </w:tcPr>
                      <w:p>
                        <w:pPr>
                          <w:pStyle w:val="10"/>
                          <w:spacing w:before="35" w:line="275" w:lineRule="exact"/>
                          <w:ind w:left="383"/>
                          <w:rPr>
                            <w:sz w:val="22"/>
                          </w:rPr>
                        </w:pPr>
                        <w:r>
                          <w:rPr>
                            <w:w w:val="113"/>
                            <w:sz w:val="22"/>
                          </w:rPr>
                          <w:t>1</w:t>
                        </w:r>
                      </w:p>
                    </w:tc>
                    <w:tc>
                      <w:tcPr>
                        <w:tcW w:w="2131" w:type="dxa"/>
                        <w:vMerge w:val="continue"/>
                        <w:tcBorders>
                          <w:top w:val="nil"/>
                        </w:tcBorders>
                      </w:tcPr>
                      <w:p>
                        <w:pPr>
                          <w:rPr>
                            <w:sz w:val="2"/>
                            <w:szCs w:val="2"/>
                          </w:rPr>
                        </w:pPr>
                      </w:p>
                    </w:tc>
                    <w:tc>
                      <w:tcPr>
                        <w:tcW w:w="303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vMerge w:val="continue"/>
                        <w:tcBorders>
                          <w:top w:val="nil"/>
                        </w:tcBorders>
                      </w:tcPr>
                      <w:p>
                        <w:pPr>
                          <w:rPr>
                            <w:sz w:val="2"/>
                            <w:szCs w:val="2"/>
                          </w:rPr>
                        </w:pPr>
                      </w:p>
                    </w:tc>
                    <w:tc>
                      <w:tcPr>
                        <w:tcW w:w="2146" w:type="dxa"/>
                        <w:vMerge w:val="restart"/>
                      </w:tcPr>
                      <w:p>
                        <w:pPr>
                          <w:pStyle w:val="10"/>
                          <w:spacing w:before="215"/>
                          <w:ind w:left="502"/>
                          <w:rPr>
                            <w:sz w:val="22"/>
                          </w:rPr>
                        </w:pPr>
                        <w:r>
                          <w:rPr>
                            <w:sz w:val="22"/>
                          </w:rPr>
                          <w:t>文化活动站</w:t>
                        </w:r>
                      </w:p>
                    </w:tc>
                    <w:tc>
                      <w:tcPr>
                        <w:tcW w:w="885" w:type="dxa"/>
                        <w:vMerge w:val="restart"/>
                      </w:tcPr>
                      <w:p>
                        <w:pPr>
                          <w:pStyle w:val="10"/>
                          <w:spacing w:before="215"/>
                          <w:ind w:left="21"/>
                          <w:jc w:val="center"/>
                          <w:rPr>
                            <w:sz w:val="22"/>
                          </w:rPr>
                        </w:pPr>
                        <w:r>
                          <w:rPr>
                            <w:w w:val="113"/>
                            <w:sz w:val="22"/>
                          </w:rPr>
                          <w:t>2</w:t>
                        </w:r>
                      </w:p>
                    </w:tc>
                    <w:tc>
                      <w:tcPr>
                        <w:tcW w:w="2131" w:type="dxa"/>
                      </w:tcPr>
                      <w:p>
                        <w:pPr>
                          <w:pStyle w:val="10"/>
                          <w:spacing w:before="35"/>
                          <w:ind w:left="402" w:right="386"/>
                          <w:jc w:val="center"/>
                          <w:rPr>
                            <w:sz w:val="22"/>
                          </w:rPr>
                        </w:pPr>
                        <w:r>
                          <w:rPr>
                            <w:sz w:val="22"/>
                          </w:rPr>
                          <w:t>集镇区北部</w:t>
                        </w:r>
                      </w:p>
                    </w:tc>
                    <w:tc>
                      <w:tcPr>
                        <w:tcW w:w="3031" w:type="dxa"/>
                      </w:tcPr>
                      <w:p>
                        <w:pPr>
                          <w:pStyle w:val="10"/>
                          <w:spacing w:before="35"/>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continue"/>
                        <w:tcBorders>
                          <w:top w:val="nil"/>
                        </w:tcBorders>
                      </w:tcPr>
                      <w:p>
                        <w:pPr>
                          <w:rPr>
                            <w:sz w:val="2"/>
                            <w:szCs w:val="2"/>
                          </w:rPr>
                        </w:pPr>
                      </w:p>
                    </w:tc>
                    <w:tc>
                      <w:tcPr>
                        <w:tcW w:w="2146" w:type="dxa"/>
                        <w:vMerge w:val="continue"/>
                        <w:tcBorders>
                          <w:top w:val="nil"/>
                        </w:tcBorders>
                      </w:tcPr>
                      <w:p>
                        <w:pPr>
                          <w:rPr>
                            <w:sz w:val="2"/>
                            <w:szCs w:val="2"/>
                          </w:rPr>
                        </w:pPr>
                      </w:p>
                    </w:tc>
                    <w:tc>
                      <w:tcPr>
                        <w:tcW w:w="885" w:type="dxa"/>
                        <w:vMerge w:val="continue"/>
                        <w:tcBorders>
                          <w:top w:val="nil"/>
                        </w:tcBorders>
                      </w:tcPr>
                      <w:p>
                        <w:pPr>
                          <w:rPr>
                            <w:sz w:val="2"/>
                            <w:szCs w:val="2"/>
                          </w:rPr>
                        </w:pPr>
                      </w:p>
                    </w:tc>
                    <w:tc>
                      <w:tcPr>
                        <w:tcW w:w="2131" w:type="dxa"/>
                      </w:tcPr>
                      <w:p>
                        <w:pPr>
                          <w:pStyle w:val="10"/>
                          <w:ind w:left="403" w:right="386"/>
                          <w:jc w:val="center"/>
                          <w:rPr>
                            <w:sz w:val="22"/>
                          </w:rPr>
                        </w:pPr>
                        <w:r>
                          <w:rPr>
                            <w:sz w:val="22"/>
                          </w:rPr>
                          <w:t>集镇区中部</w:t>
                        </w:r>
                      </w:p>
                    </w:tc>
                    <w:tc>
                      <w:tcPr>
                        <w:tcW w:w="3031" w:type="dxa"/>
                      </w:tcPr>
                      <w:p>
                        <w:pPr>
                          <w:pStyle w:val="10"/>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restart"/>
                      </w:tcPr>
                      <w:p>
                        <w:pPr>
                          <w:pStyle w:val="10"/>
                          <w:spacing w:before="22" w:line="310" w:lineRule="atLeast"/>
                          <w:ind w:left="367" w:right="80" w:hanging="225"/>
                          <w:rPr>
                            <w:sz w:val="22"/>
                          </w:rPr>
                        </w:pPr>
                        <w:r>
                          <w:rPr>
                            <w:sz w:val="22"/>
                          </w:rPr>
                          <w:t>体育设施</w:t>
                        </w:r>
                      </w:p>
                    </w:tc>
                    <w:tc>
                      <w:tcPr>
                        <w:tcW w:w="2146" w:type="dxa"/>
                      </w:tcPr>
                      <w:p>
                        <w:pPr>
                          <w:pStyle w:val="10"/>
                          <w:spacing w:before="35" w:line="275" w:lineRule="exact"/>
                          <w:ind w:left="159" w:right="158"/>
                          <w:jc w:val="center"/>
                          <w:rPr>
                            <w:sz w:val="22"/>
                          </w:rPr>
                        </w:pPr>
                        <w:r>
                          <w:rPr>
                            <w:sz w:val="22"/>
                          </w:rPr>
                          <w:t>体育场</w:t>
                        </w:r>
                      </w:p>
                    </w:tc>
                    <w:tc>
                      <w:tcPr>
                        <w:tcW w:w="885" w:type="dxa"/>
                      </w:tcPr>
                      <w:p>
                        <w:pPr>
                          <w:pStyle w:val="10"/>
                          <w:spacing w:before="35" w:line="275" w:lineRule="exact"/>
                          <w:ind w:left="383"/>
                          <w:rPr>
                            <w:sz w:val="22"/>
                          </w:rPr>
                        </w:pPr>
                        <w:r>
                          <w:rPr>
                            <w:w w:val="113"/>
                            <w:sz w:val="22"/>
                          </w:rPr>
                          <w:t>1</w:t>
                        </w:r>
                      </w:p>
                    </w:tc>
                    <w:tc>
                      <w:tcPr>
                        <w:tcW w:w="2131" w:type="dxa"/>
                      </w:tcPr>
                      <w:p>
                        <w:pPr>
                          <w:pStyle w:val="10"/>
                          <w:spacing w:before="35" w:line="275" w:lineRule="exact"/>
                          <w:ind w:left="403" w:right="386"/>
                          <w:jc w:val="center"/>
                          <w:rPr>
                            <w:sz w:val="22"/>
                          </w:rPr>
                        </w:pPr>
                        <w:r>
                          <w:rPr>
                            <w:sz w:val="22"/>
                          </w:rPr>
                          <w:t>集镇区北部</w:t>
                        </w:r>
                      </w:p>
                    </w:tc>
                    <w:tc>
                      <w:tcPr>
                        <w:tcW w:w="3031" w:type="dxa"/>
                      </w:tcPr>
                      <w:p>
                        <w:pPr>
                          <w:pStyle w:val="10"/>
                          <w:spacing w:before="35" w:line="275" w:lineRule="exact"/>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vMerge w:val="continue"/>
                        <w:tcBorders>
                          <w:top w:val="nil"/>
                        </w:tcBorders>
                      </w:tcPr>
                      <w:p>
                        <w:pPr>
                          <w:rPr>
                            <w:sz w:val="2"/>
                            <w:szCs w:val="2"/>
                          </w:rPr>
                        </w:pPr>
                      </w:p>
                    </w:tc>
                    <w:tc>
                      <w:tcPr>
                        <w:tcW w:w="2146" w:type="dxa"/>
                      </w:tcPr>
                      <w:p>
                        <w:pPr>
                          <w:pStyle w:val="10"/>
                          <w:spacing w:before="35"/>
                          <w:ind w:left="158" w:right="158"/>
                          <w:jc w:val="center"/>
                          <w:rPr>
                            <w:sz w:val="22"/>
                          </w:rPr>
                        </w:pPr>
                        <w:r>
                          <w:rPr>
                            <w:sz w:val="22"/>
                          </w:rPr>
                          <w:t>体育活动室</w:t>
                        </w:r>
                      </w:p>
                    </w:tc>
                    <w:tc>
                      <w:tcPr>
                        <w:tcW w:w="885" w:type="dxa"/>
                      </w:tcPr>
                      <w:p>
                        <w:pPr>
                          <w:pStyle w:val="10"/>
                          <w:spacing w:before="35"/>
                          <w:ind w:left="383"/>
                          <w:rPr>
                            <w:sz w:val="22"/>
                          </w:rPr>
                        </w:pPr>
                        <w:r>
                          <w:rPr>
                            <w:w w:val="113"/>
                            <w:sz w:val="22"/>
                          </w:rPr>
                          <w:t>3</w:t>
                        </w:r>
                      </w:p>
                    </w:tc>
                    <w:tc>
                      <w:tcPr>
                        <w:tcW w:w="2131" w:type="dxa"/>
                      </w:tcPr>
                      <w:p>
                        <w:pPr>
                          <w:pStyle w:val="10"/>
                          <w:spacing w:before="35"/>
                          <w:ind w:left="418" w:right="386"/>
                          <w:jc w:val="center"/>
                          <w:rPr>
                            <w:sz w:val="22"/>
                          </w:rPr>
                        </w:pPr>
                        <w:r>
                          <w:rPr>
                            <w:sz w:val="22"/>
                          </w:rPr>
                          <w:t>——</w:t>
                        </w:r>
                      </w:p>
                    </w:tc>
                    <w:tc>
                      <w:tcPr>
                        <w:tcW w:w="3031" w:type="dxa"/>
                      </w:tcPr>
                      <w:p>
                        <w:pPr>
                          <w:pStyle w:val="10"/>
                          <w:spacing w:before="35"/>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915" w:type="dxa"/>
                        <w:vMerge w:val="restart"/>
                      </w:tcPr>
                      <w:p>
                        <w:pPr>
                          <w:pStyle w:val="10"/>
                          <w:spacing w:before="200" w:line="268" w:lineRule="auto"/>
                          <w:ind w:left="142" w:right="80"/>
                          <w:rPr>
                            <w:sz w:val="22"/>
                          </w:rPr>
                        </w:pPr>
                        <w:r>
                          <w:rPr>
                            <w:sz w:val="22"/>
                          </w:rPr>
                          <w:t>社会服务设施</w:t>
                        </w:r>
                      </w:p>
                    </w:tc>
                    <w:tc>
                      <w:tcPr>
                        <w:tcW w:w="2146" w:type="dxa"/>
                        <w:tcBorders>
                          <w:bottom w:val="single" w:color="000000" w:sz="8" w:space="0"/>
                        </w:tcBorders>
                      </w:tcPr>
                      <w:p>
                        <w:pPr>
                          <w:pStyle w:val="10"/>
                          <w:spacing w:before="170"/>
                          <w:ind w:left="159" w:right="158"/>
                          <w:jc w:val="center"/>
                          <w:rPr>
                            <w:sz w:val="22"/>
                          </w:rPr>
                        </w:pPr>
                        <w:r>
                          <w:rPr>
                            <w:sz w:val="22"/>
                          </w:rPr>
                          <w:t>敬老院</w:t>
                        </w:r>
                      </w:p>
                    </w:tc>
                    <w:tc>
                      <w:tcPr>
                        <w:tcW w:w="885" w:type="dxa"/>
                        <w:tcBorders>
                          <w:bottom w:val="single" w:color="000000" w:sz="8" w:space="0"/>
                        </w:tcBorders>
                      </w:tcPr>
                      <w:p>
                        <w:pPr>
                          <w:pStyle w:val="10"/>
                          <w:spacing w:before="170"/>
                          <w:ind w:left="383"/>
                          <w:rPr>
                            <w:sz w:val="22"/>
                          </w:rPr>
                        </w:pPr>
                        <w:r>
                          <w:rPr>
                            <w:w w:val="113"/>
                            <w:sz w:val="22"/>
                          </w:rPr>
                          <w:t>1</w:t>
                        </w:r>
                      </w:p>
                    </w:tc>
                    <w:tc>
                      <w:tcPr>
                        <w:tcW w:w="2131" w:type="dxa"/>
                        <w:tcBorders>
                          <w:bottom w:val="single" w:color="000000" w:sz="8" w:space="0"/>
                        </w:tcBorders>
                      </w:tcPr>
                      <w:p>
                        <w:pPr>
                          <w:pStyle w:val="10"/>
                          <w:spacing w:before="2" w:line="300" w:lineRule="atLeast"/>
                          <w:ind w:left="849" w:right="139" w:hanging="675"/>
                          <w:rPr>
                            <w:sz w:val="22"/>
                          </w:rPr>
                        </w:pPr>
                        <w:r>
                          <w:rPr>
                            <w:sz w:val="22"/>
                          </w:rPr>
                          <w:t>附设在北部综合卫生院</w:t>
                        </w:r>
                      </w:p>
                    </w:tc>
                    <w:tc>
                      <w:tcPr>
                        <w:tcW w:w="3031" w:type="dxa"/>
                        <w:tcBorders>
                          <w:bottom w:val="single" w:color="000000" w:sz="8" w:space="0"/>
                        </w:tcBorders>
                      </w:tcPr>
                      <w:p>
                        <w:pPr>
                          <w:pStyle w:val="10"/>
                          <w:spacing w:before="170"/>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915" w:type="dxa"/>
                        <w:vMerge w:val="continue"/>
                        <w:tcBorders>
                          <w:top w:val="nil"/>
                        </w:tcBorders>
                      </w:tcPr>
                      <w:p>
                        <w:pPr>
                          <w:rPr>
                            <w:sz w:val="2"/>
                            <w:szCs w:val="2"/>
                          </w:rPr>
                        </w:pPr>
                      </w:p>
                    </w:tc>
                    <w:tc>
                      <w:tcPr>
                        <w:tcW w:w="2146" w:type="dxa"/>
                        <w:tcBorders>
                          <w:top w:val="single" w:color="000000" w:sz="8" w:space="0"/>
                        </w:tcBorders>
                      </w:tcPr>
                      <w:p>
                        <w:pPr>
                          <w:pStyle w:val="10"/>
                          <w:spacing w:before="47"/>
                          <w:ind w:left="158" w:right="158"/>
                          <w:jc w:val="center"/>
                          <w:rPr>
                            <w:sz w:val="22"/>
                          </w:rPr>
                        </w:pPr>
                        <w:r>
                          <w:rPr>
                            <w:sz w:val="22"/>
                          </w:rPr>
                          <w:t>老人活动室</w:t>
                        </w:r>
                      </w:p>
                    </w:tc>
                    <w:tc>
                      <w:tcPr>
                        <w:tcW w:w="885" w:type="dxa"/>
                        <w:tcBorders>
                          <w:top w:val="single" w:color="000000" w:sz="8" w:space="0"/>
                        </w:tcBorders>
                      </w:tcPr>
                      <w:p>
                        <w:pPr>
                          <w:pStyle w:val="10"/>
                          <w:spacing w:before="47"/>
                          <w:ind w:left="383"/>
                          <w:rPr>
                            <w:sz w:val="22"/>
                          </w:rPr>
                        </w:pPr>
                        <w:r>
                          <w:rPr>
                            <w:w w:val="113"/>
                            <w:sz w:val="22"/>
                          </w:rPr>
                          <w:t>3</w:t>
                        </w:r>
                      </w:p>
                    </w:tc>
                    <w:tc>
                      <w:tcPr>
                        <w:tcW w:w="2131" w:type="dxa"/>
                        <w:tcBorders>
                          <w:top w:val="single" w:color="000000" w:sz="8" w:space="0"/>
                        </w:tcBorders>
                      </w:tcPr>
                      <w:p>
                        <w:pPr>
                          <w:pStyle w:val="10"/>
                          <w:spacing w:before="47"/>
                          <w:ind w:left="418" w:right="386"/>
                          <w:jc w:val="center"/>
                          <w:rPr>
                            <w:sz w:val="22"/>
                          </w:rPr>
                        </w:pPr>
                        <w:r>
                          <w:rPr>
                            <w:sz w:val="22"/>
                          </w:rPr>
                          <w:t>——</w:t>
                        </w:r>
                      </w:p>
                    </w:tc>
                    <w:tc>
                      <w:tcPr>
                        <w:tcW w:w="3031" w:type="dxa"/>
                        <w:tcBorders>
                          <w:top w:val="single" w:color="000000" w:sz="8" w:space="0"/>
                        </w:tcBorders>
                      </w:tcPr>
                      <w:p>
                        <w:pPr>
                          <w:pStyle w:val="10"/>
                          <w:spacing w:before="47"/>
                          <w:ind w:left="1049" w:right="1046"/>
                          <w:jc w:val="center"/>
                          <w:rPr>
                            <w:sz w:val="22"/>
                          </w:rPr>
                        </w:pPr>
                        <w:r>
                          <w:rPr>
                            <w:sz w:val="22"/>
                          </w:rPr>
                          <w:t>规划新增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restart"/>
                      </w:tcPr>
                      <w:p>
                        <w:pPr>
                          <w:pStyle w:val="10"/>
                          <w:spacing w:before="50" w:line="254" w:lineRule="auto"/>
                          <w:ind w:left="142" w:right="80"/>
                          <w:rPr>
                            <w:sz w:val="22"/>
                          </w:rPr>
                        </w:pPr>
                        <w:r>
                          <w:rPr>
                            <w:sz w:val="22"/>
                          </w:rPr>
                          <w:t>商业服务设施</w:t>
                        </w:r>
                      </w:p>
                    </w:tc>
                    <w:tc>
                      <w:tcPr>
                        <w:tcW w:w="2146" w:type="dxa"/>
                      </w:tcPr>
                      <w:p>
                        <w:pPr>
                          <w:pStyle w:val="10"/>
                          <w:ind w:left="173" w:right="158"/>
                          <w:jc w:val="center"/>
                          <w:rPr>
                            <w:sz w:val="22"/>
                          </w:rPr>
                        </w:pPr>
                        <w:r>
                          <w:rPr>
                            <w:sz w:val="22"/>
                          </w:rPr>
                          <w:t>肉菜市场</w:t>
                        </w:r>
                      </w:p>
                    </w:tc>
                    <w:tc>
                      <w:tcPr>
                        <w:tcW w:w="885" w:type="dxa"/>
                      </w:tcPr>
                      <w:p>
                        <w:pPr>
                          <w:pStyle w:val="10"/>
                          <w:ind w:left="383"/>
                          <w:rPr>
                            <w:sz w:val="22"/>
                          </w:rPr>
                        </w:pPr>
                        <w:r>
                          <w:rPr>
                            <w:w w:val="113"/>
                            <w:sz w:val="22"/>
                          </w:rPr>
                          <w:t>3</w:t>
                        </w:r>
                      </w:p>
                    </w:tc>
                    <w:tc>
                      <w:tcPr>
                        <w:tcW w:w="2131" w:type="dxa"/>
                      </w:tcPr>
                      <w:p>
                        <w:pPr>
                          <w:pStyle w:val="10"/>
                          <w:ind w:left="403" w:right="386"/>
                          <w:jc w:val="center"/>
                          <w:rPr>
                            <w:sz w:val="22"/>
                          </w:rPr>
                        </w:pPr>
                        <w:r>
                          <w:rPr>
                            <w:sz w:val="22"/>
                          </w:rPr>
                          <w:t>集镇区中部</w:t>
                        </w:r>
                      </w:p>
                    </w:tc>
                    <w:tc>
                      <w:tcPr>
                        <w:tcW w:w="3031" w:type="dxa"/>
                      </w:tcPr>
                      <w:p>
                        <w:pPr>
                          <w:pStyle w:val="10"/>
                          <w:ind w:left="1049" w:right="1046"/>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vMerge w:val="continue"/>
                        <w:tcBorders>
                          <w:top w:val="nil"/>
                        </w:tcBorders>
                      </w:tcPr>
                      <w:p>
                        <w:pPr>
                          <w:rPr>
                            <w:sz w:val="2"/>
                            <w:szCs w:val="2"/>
                          </w:rPr>
                        </w:pPr>
                      </w:p>
                    </w:tc>
                    <w:tc>
                      <w:tcPr>
                        <w:tcW w:w="2146" w:type="dxa"/>
                      </w:tcPr>
                      <w:p>
                        <w:pPr>
                          <w:pStyle w:val="10"/>
                          <w:spacing w:before="35"/>
                          <w:ind w:left="173" w:right="158"/>
                          <w:jc w:val="center"/>
                          <w:rPr>
                            <w:sz w:val="22"/>
                          </w:rPr>
                        </w:pPr>
                        <w:r>
                          <w:rPr>
                            <w:sz w:val="22"/>
                          </w:rPr>
                          <w:t>农贸市场</w:t>
                        </w:r>
                      </w:p>
                    </w:tc>
                    <w:tc>
                      <w:tcPr>
                        <w:tcW w:w="885" w:type="dxa"/>
                      </w:tcPr>
                      <w:p>
                        <w:pPr>
                          <w:pStyle w:val="10"/>
                          <w:spacing w:before="35"/>
                          <w:ind w:left="383"/>
                          <w:rPr>
                            <w:sz w:val="22"/>
                          </w:rPr>
                        </w:pPr>
                        <w:r>
                          <w:rPr>
                            <w:w w:val="113"/>
                            <w:sz w:val="22"/>
                          </w:rPr>
                          <w:t>1</w:t>
                        </w:r>
                      </w:p>
                    </w:tc>
                    <w:tc>
                      <w:tcPr>
                        <w:tcW w:w="2131" w:type="dxa"/>
                      </w:tcPr>
                      <w:p>
                        <w:pPr>
                          <w:pStyle w:val="10"/>
                          <w:spacing w:before="35"/>
                          <w:ind w:left="418" w:right="386"/>
                          <w:jc w:val="center"/>
                          <w:rPr>
                            <w:sz w:val="22"/>
                          </w:rPr>
                        </w:pPr>
                        <w:r>
                          <w:rPr>
                            <w:w w:val="105"/>
                            <w:sz w:val="22"/>
                          </w:rPr>
                          <w:t>020县道北侧</w:t>
                        </w:r>
                      </w:p>
                    </w:tc>
                    <w:tc>
                      <w:tcPr>
                        <w:tcW w:w="3031" w:type="dxa"/>
                      </w:tcPr>
                      <w:p>
                        <w:pPr>
                          <w:pStyle w:val="10"/>
                          <w:spacing w:before="35"/>
                          <w:ind w:left="1049" w:right="1046"/>
                          <w:jc w:val="center"/>
                          <w:rPr>
                            <w:sz w:val="22"/>
                          </w:rPr>
                        </w:pPr>
                        <w:r>
                          <w:rPr>
                            <w:sz w:val="22"/>
                          </w:rPr>
                          <w:t>现状扩建</w:t>
                        </w:r>
                      </w:p>
                    </w:tc>
                  </w:tr>
                </w:tbl>
                <w:p>
                  <w:pPr>
                    <w:pStyle w:val="4"/>
                    <w:ind w:left="0"/>
                  </w:pPr>
                </w:p>
              </w:txbxContent>
            </v:textbox>
          </v:shape>
        </w:pict>
      </w:r>
      <w:r>
        <w:t>规划集镇区道路由主干道、次干路和支路三个等级组成。</w:t>
      </w:r>
    </w:p>
    <w:p>
      <w:pPr>
        <w:pStyle w:val="4"/>
        <w:spacing w:before="128" w:line="340" w:lineRule="auto"/>
        <w:ind w:left="621" w:right="10639"/>
      </w:pPr>
      <w:r>
        <w:t>城镇道路网系统采用“棋盘”布局。总体形成“一横二纵，棋盘串联”的道路系统结构。规划主干道道路红线 24-30 米；次干道道路红线 16 米；支路道路红线 10-12 米。</w:t>
      </w:r>
    </w:p>
    <w:p>
      <w:pPr>
        <w:pStyle w:val="2"/>
        <w:tabs>
          <w:tab w:val="left" w:pos="1581"/>
        </w:tabs>
        <w:spacing w:before="86"/>
      </w:pPr>
      <w:r>
        <w:t>第四十九条</w:t>
      </w:r>
      <w:r>
        <w:tab/>
      </w:r>
      <w:r>
        <w:rPr>
          <w:spacing w:val="14"/>
        </w:rPr>
        <w:t>道路交</w:t>
      </w:r>
      <w:r>
        <w:t>叉口规划</w:t>
      </w:r>
    </w:p>
    <w:p>
      <w:pPr>
        <w:pStyle w:val="4"/>
        <w:spacing w:before="235" w:line="340" w:lineRule="auto"/>
        <w:ind w:right="10577" w:firstLine="480"/>
        <w:jc w:val="both"/>
      </w:pPr>
      <w:r>
        <w:rPr>
          <w:spacing w:val="-2"/>
        </w:rPr>
        <w:t xml:space="preserve">平面交叉口处道路缘石和红线转弯半径，主干路分别按 </w:t>
      </w:r>
      <w:r>
        <w:t>18</w:t>
      </w:r>
      <w:r>
        <w:rPr>
          <w:spacing w:val="-11"/>
        </w:rPr>
        <w:t xml:space="preserve"> 米控制；次干路分别按 </w:t>
      </w:r>
      <w:r>
        <w:t>15</w:t>
      </w:r>
      <w:r>
        <w:rPr>
          <w:spacing w:val="-21"/>
        </w:rPr>
        <w:t xml:space="preserve"> 米控</w:t>
      </w:r>
      <w:r>
        <w:t>制。不同等级的道路相交按等级低的道路控制。交叉口用地范围按红线转弯半径和停车视距三</w:t>
      </w:r>
      <w:r>
        <w:rPr>
          <w:spacing w:val="-4"/>
        </w:rPr>
        <w:t xml:space="preserve">角形双控制，主干路停车视距为 </w:t>
      </w:r>
      <w:r>
        <w:t>60</w:t>
      </w:r>
      <w:r>
        <w:rPr>
          <w:spacing w:val="-16"/>
        </w:rPr>
        <w:t xml:space="preserve"> 米，次干路为 </w:t>
      </w:r>
      <w:r>
        <w:t>40</w:t>
      </w:r>
      <w:r>
        <w:rPr>
          <w:spacing w:val="-20"/>
        </w:rPr>
        <w:t xml:space="preserve"> 米。</w:t>
      </w:r>
    </w:p>
    <w:p>
      <w:pPr>
        <w:pStyle w:val="2"/>
        <w:tabs>
          <w:tab w:val="left" w:pos="1401"/>
        </w:tabs>
        <w:spacing w:before="69"/>
      </w:pPr>
      <w:r>
        <w:t>第五十条</w:t>
      </w:r>
      <w:r>
        <w:tab/>
      </w:r>
      <w:r>
        <w:rPr>
          <w:spacing w:val="14"/>
        </w:rPr>
        <w:t>交通设</w:t>
      </w:r>
      <w:r>
        <w:t>施规划</w:t>
      </w:r>
    </w:p>
    <w:p>
      <w:pPr>
        <w:pStyle w:val="4"/>
        <w:spacing w:before="235"/>
        <w:ind w:left="621"/>
      </w:pPr>
      <w:r>
        <w:t>保留规划区中部庄里乡加油站。结合社会停车场新建 1 处公交首末站。</w:t>
      </w:r>
    </w:p>
    <w:p>
      <w:pPr>
        <w:pStyle w:val="4"/>
        <w:ind w:left="0"/>
        <w:rPr>
          <w:sz w:val="20"/>
        </w:rPr>
      </w:pPr>
    </w:p>
    <w:p>
      <w:pPr>
        <w:pStyle w:val="4"/>
        <w:ind w:left="0"/>
        <w:rPr>
          <w:sz w:val="20"/>
        </w:rPr>
      </w:pPr>
    </w:p>
    <w:p>
      <w:pPr>
        <w:pStyle w:val="4"/>
        <w:ind w:left="0"/>
        <w:rPr>
          <w:sz w:val="20"/>
        </w:rPr>
      </w:pPr>
    </w:p>
    <w:p>
      <w:pPr>
        <w:pStyle w:val="4"/>
        <w:spacing w:before="6"/>
        <w:ind w:left="0"/>
        <w:rPr>
          <w:sz w:val="28"/>
        </w:rPr>
      </w:pPr>
    </w:p>
    <w:p>
      <w:pPr>
        <w:spacing w:after="0"/>
        <w:rPr>
          <w:sz w:val="28"/>
        </w:rPr>
        <w:sectPr>
          <w:pgSz w:w="23810" w:h="16850" w:orient="landscape"/>
          <w:pgMar w:top="1320" w:right="1520" w:bottom="1380" w:left="1660" w:header="872" w:footer="1177" w:gutter="0"/>
        </w:sectPr>
      </w:pPr>
    </w:p>
    <w:p>
      <w:pPr>
        <w:pStyle w:val="4"/>
        <w:ind w:left="0"/>
        <w:rPr>
          <w:sz w:val="32"/>
        </w:rPr>
      </w:pPr>
    </w:p>
    <w:p>
      <w:pPr>
        <w:pStyle w:val="4"/>
        <w:spacing w:before="2"/>
        <w:ind w:left="0"/>
        <w:rPr>
          <w:sz w:val="31"/>
        </w:rPr>
      </w:pPr>
    </w:p>
    <w:p>
      <w:pPr>
        <w:pStyle w:val="2"/>
        <w:tabs>
          <w:tab w:val="left" w:pos="1581"/>
        </w:tabs>
        <w:spacing w:before="1"/>
      </w:pPr>
      <w:bookmarkStart w:id="6" w:name="_bookmark6"/>
      <w:bookmarkEnd w:id="6"/>
      <w:r>
        <w:t>第五十一条</w:t>
      </w:r>
      <w:r>
        <w:tab/>
      </w:r>
      <w:r>
        <w:rPr>
          <w:spacing w:val="15"/>
        </w:rPr>
        <w:t>规划原</w:t>
      </w:r>
      <w:r>
        <w:rPr>
          <w:spacing w:val="-4"/>
        </w:rPr>
        <w:t>则</w:t>
      </w:r>
    </w:p>
    <w:p>
      <w:pPr>
        <w:pStyle w:val="3"/>
        <w:tabs>
          <w:tab w:val="left" w:pos="1746"/>
        </w:tabs>
        <w:spacing w:before="36"/>
        <w:ind w:left="5"/>
        <w:jc w:val="left"/>
      </w:pPr>
      <w:r>
        <w:rPr>
          <w:b w:val="0"/>
        </w:rPr>
        <w:br w:type="column"/>
      </w:r>
      <w:r>
        <w:t>第七章</w:t>
      </w:r>
      <w:r>
        <w:tab/>
      </w:r>
      <w:r>
        <w:rPr>
          <w:spacing w:val="14"/>
        </w:rPr>
        <w:t>集镇</w:t>
      </w:r>
      <w:r>
        <w:t>区公</w:t>
      </w:r>
      <w:r>
        <w:rPr>
          <w:spacing w:val="-16"/>
        </w:rPr>
        <w:t>共</w:t>
      </w:r>
      <w:r>
        <w:t>服务设</w:t>
      </w:r>
      <w:r>
        <w:rPr>
          <w:spacing w:val="-16"/>
        </w:rPr>
        <w:t>施</w:t>
      </w:r>
      <w:r>
        <w:t>规划</w:t>
      </w:r>
    </w:p>
    <w:p>
      <w:pPr>
        <w:spacing w:after="0"/>
        <w:jc w:val="left"/>
        <w:sectPr>
          <w:type w:val="continuous"/>
          <w:pgSz w:w="23810" w:h="16850" w:orient="landscape"/>
          <w:pgMar w:top="1320" w:right="1520" w:bottom="280" w:left="1660" w:header="720" w:footer="720" w:gutter="0"/>
          <w:cols w:equalWidth="0" w:num="2">
            <w:col w:w="2603" w:space="40"/>
            <w:col w:w="17987"/>
          </w:cols>
        </w:sectPr>
      </w:pPr>
    </w:p>
    <w:p>
      <w:pPr>
        <w:pStyle w:val="4"/>
        <w:spacing w:before="10"/>
        <w:ind w:left="0"/>
        <w:rPr>
          <w:rFonts w:ascii="微软雅黑"/>
          <w:b/>
          <w:sz w:val="5"/>
        </w:rPr>
      </w:pPr>
    </w:p>
    <w:p>
      <w:pPr>
        <w:spacing w:after="0"/>
        <w:rPr>
          <w:rFonts w:ascii="微软雅黑"/>
          <w:sz w:val="5"/>
        </w:rPr>
        <w:sectPr>
          <w:type w:val="continuous"/>
          <w:pgSz w:w="23810" w:h="16850" w:orient="landscape"/>
          <w:pgMar w:top="1320" w:right="1520" w:bottom="280" w:left="1660" w:header="720" w:footer="720" w:gutter="0"/>
        </w:sectPr>
      </w:pPr>
    </w:p>
    <w:p>
      <w:pPr>
        <w:pStyle w:val="4"/>
        <w:spacing w:before="117" w:line="345" w:lineRule="auto"/>
        <w:ind w:right="38" w:firstLine="480"/>
        <w:jc w:val="both"/>
      </w:pPr>
      <w:r>
        <w:t>结合城镇新区的开发，顺应城镇的发展方向，建设新的、政务中心、商业中心、文化娱乐中心、体育中心等，增加城镇的吸引力。分步骤、分片区、分等级建设公共服务设施，使集镇区中心、各片区、形成规模不同、分工各异、层次分明的公共服务设施体系。</w:t>
      </w:r>
    </w:p>
    <w:p>
      <w:pPr>
        <w:pStyle w:val="4"/>
        <w:spacing w:line="340" w:lineRule="auto"/>
        <w:ind w:right="38" w:firstLine="480"/>
        <w:jc w:val="both"/>
      </w:pPr>
      <w:r>
        <w:t>根据集镇区人口规模及各类设施的功能特征及服务范围，建立多级公建服务系统，形成层次分明的完事体系。本次规划按照三级公建设施布局：集镇区、片区级、居住社区级。</w:t>
      </w:r>
    </w:p>
    <w:p>
      <w:pPr>
        <w:pStyle w:val="4"/>
        <w:ind w:left="0"/>
        <w:rPr>
          <w:sz w:val="32"/>
        </w:rPr>
      </w:pPr>
      <w:r>
        <w:br w:type="column"/>
      </w:r>
    </w:p>
    <w:p>
      <w:pPr>
        <w:pStyle w:val="4"/>
        <w:ind w:left="0"/>
        <w:rPr>
          <w:sz w:val="32"/>
        </w:rPr>
      </w:pPr>
    </w:p>
    <w:p>
      <w:pPr>
        <w:pStyle w:val="4"/>
        <w:ind w:left="0"/>
        <w:rPr>
          <w:sz w:val="32"/>
        </w:rPr>
      </w:pPr>
    </w:p>
    <w:p>
      <w:pPr>
        <w:pStyle w:val="4"/>
        <w:ind w:left="0"/>
        <w:rPr>
          <w:sz w:val="32"/>
        </w:rPr>
      </w:pPr>
    </w:p>
    <w:p>
      <w:pPr>
        <w:pStyle w:val="4"/>
        <w:spacing w:before="6"/>
        <w:ind w:left="0"/>
        <w:rPr>
          <w:sz w:val="27"/>
        </w:rPr>
      </w:pPr>
    </w:p>
    <w:p>
      <w:pPr>
        <w:pStyle w:val="2"/>
        <w:tabs>
          <w:tab w:val="left" w:pos="1581"/>
        </w:tabs>
      </w:pPr>
      <w:bookmarkStart w:id="7" w:name="_bookmark7"/>
      <w:bookmarkEnd w:id="7"/>
      <w:bookmarkStart w:id="14" w:name="_GoBack"/>
      <w:bookmarkEnd w:id="14"/>
      <w:r>
        <w:t>第五十三条</w:t>
      </w:r>
      <w:r>
        <w:tab/>
      </w:r>
      <w:r>
        <w:rPr>
          <w:spacing w:val="15"/>
        </w:rPr>
        <w:t>规划原则</w:t>
      </w:r>
    </w:p>
    <w:p>
      <w:pPr>
        <w:pStyle w:val="4"/>
        <w:ind w:left="0"/>
        <w:rPr>
          <w:rFonts w:ascii="微软雅黑"/>
          <w:b/>
          <w:sz w:val="38"/>
        </w:rPr>
      </w:pPr>
      <w:r>
        <w:br w:type="column"/>
      </w:r>
    </w:p>
    <w:p>
      <w:pPr>
        <w:pStyle w:val="4"/>
        <w:spacing w:before="5"/>
        <w:ind w:left="0"/>
        <w:rPr>
          <w:rFonts w:ascii="微软雅黑"/>
          <w:b/>
          <w:sz w:val="27"/>
        </w:rPr>
      </w:pPr>
    </w:p>
    <w:p>
      <w:pPr>
        <w:tabs>
          <w:tab w:val="left" w:pos="1882"/>
        </w:tabs>
        <w:spacing w:before="1"/>
        <w:ind w:left="140" w:right="0" w:firstLine="0"/>
        <w:jc w:val="left"/>
        <w:rPr>
          <w:rFonts w:hint="eastAsia" w:ascii="微软雅黑" w:eastAsia="微软雅黑"/>
          <w:b/>
          <w:sz w:val="28"/>
        </w:rPr>
      </w:pPr>
      <w:r>
        <w:rPr>
          <w:rFonts w:hint="eastAsia" w:ascii="微软雅黑" w:eastAsia="微软雅黑"/>
          <w:b/>
          <w:sz w:val="28"/>
        </w:rPr>
        <w:t>第八章</w:t>
      </w:r>
      <w:r>
        <w:rPr>
          <w:rFonts w:hint="eastAsia" w:ascii="微软雅黑" w:eastAsia="微软雅黑"/>
          <w:b/>
          <w:sz w:val="28"/>
        </w:rPr>
        <w:tab/>
      </w:r>
      <w:r>
        <w:rPr>
          <w:rFonts w:hint="eastAsia" w:ascii="微软雅黑" w:eastAsia="微软雅黑"/>
          <w:b/>
          <w:spacing w:val="14"/>
          <w:sz w:val="28"/>
        </w:rPr>
        <w:t>镇区</w:t>
      </w:r>
      <w:r>
        <w:rPr>
          <w:rFonts w:hint="eastAsia" w:ascii="微软雅黑" w:eastAsia="微软雅黑"/>
          <w:b/>
          <w:sz w:val="28"/>
        </w:rPr>
        <w:t>绿地</w:t>
      </w:r>
      <w:r>
        <w:rPr>
          <w:rFonts w:hint="eastAsia" w:ascii="微软雅黑" w:eastAsia="微软雅黑"/>
          <w:b/>
          <w:spacing w:val="-16"/>
          <w:sz w:val="28"/>
        </w:rPr>
        <w:t>系</w:t>
      </w:r>
      <w:r>
        <w:rPr>
          <w:rFonts w:hint="eastAsia" w:ascii="微软雅黑" w:eastAsia="微软雅黑"/>
          <w:b/>
          <w:sz w:val="28"/>
        </w:rPr>
        <w:t>统规划</w:t>
      </w:r>
    </w:p>
    <w:p>
      <w:pPr>
        <w:spacing w:after="0"/>
        <w:jc w:val="left"/>
        <w:rPr>
          <w:rFonts w:hint="eastAsia" w:ascii="微软雅黑" w:eastAsia="微软雅黑"/>
          <w:sz w:val="28"/>
        </w:rPr>
        <w:sectPr>
          <w:type w:val="continuous"/>
          <w:pgSz w:w="23810" w:h="16850" w:orient="landscape"/>
          <w:pgMar w:top="1320" w:right="1520" w:bottom="280" w:left="1660" w:header="720" w:footer="720" w:gutter="0"/>
          <w:cols w:equalWidth="0" w:num="3">
            <w:col w:w="10067" w:space="260"/>
            <w:col w:w="2642" w:space="284"/>
            <w:col w:w="7377"/>
          </w:cols>
        </w:sectPr>
      </w:pPr>
    </w:p>
    <w:p>
      <w:pPr>
        <w:pStyle w:val="2"/>
        <w:tabs>
          <w:tab w:val="left" w:pos="1581"/>
        </w:tabs>
        <w:spacing w:line="391" w:lineRule="exact"/>
      </w:pPr>
      <w:r>
        <w:t>第五十二条</w:t>
      </w:r>
      <w:r>
        <w:tab/>
      </w:r>
      <w:r>
        <w:rPr>
          <w:spacing w:val="14"/>
        </w:rPr>
        <w:t>公共服</w:t>
      </w:r>
      <w:r>
        <w:t>务设施规划</w:t>
      </w:r>
    </w:p>
    <w:p>
      <w:pPr>
        <w:pStyle w:val="4"/>
        <w:spacing w:before="235" w:line="350" w:lineRule="auto"/>
        <w:ind w:right="38" w:firstLine="480"/>
      </w:pPr>
      <w:r>
        <w:rPr>
          <w:spacing w:val="-9"/>
        </w:rPr>
        <w:t>各类公共服务设施按照《合肥市控制性详细规划通则</w:t>
      </w:r>
      <w:r>
        <w:t>（合肥市城乡规划管理技术规定</w:t>
      </w:r>
      <w:r>
        <w:rPr>
          <w:spacing w:val="-120"/>
        </w:rPr>
        <w:t>）</w:t>
      </w:r>
      <w:r>
        <w:rPr>
          <w:spacing w:val="-180"/>
        </w:rPr>
        <w:t>》</w:t>
      </w:r>
      <w:r>
        <w:t>（</w:t>
      </w:r>
      <w:r>
        <w:rPr>
          <w:spacing w:val="-16"/>
        </w:rPr>
        <w:t>修</w:t>
      </w:r>
      <w:r>
        <w:t>改稿，2012</w:t>
      </w:r>
      <w:r>
        <w:rPr>
          <w:spacing w:val="-38"/>
        </w:rPr>
        <w:t xml:space="preserve"> 年 </w:t>
      </w:r>
      <w:r>
        <w:t>12</w:t>
      </w:r>
      <w:r>
        <w:rPr>
          <w:spacing w:val="-28"/>
        </w:rPr>
        <w:t xml:space="preserve"> 月</w:t>
      </w:r>
      <w:r>
        <w:t>）</w:t>
      </w:r>
      <w:r>
        <w:rPr>
          <w:spacing w:val="-3"/>
        </w:rPr>
        <w:t xml:space="preserve">中公共服务设施配建相关要求进行配置，具体如表 </w:t>
      </w:r>
      <w:r>
        <w:t>7-1</w:t>
      </w:r>
      <w:r>
        <w:rPr>
          <w:spacing w:val="-14"/>
        </w:rPr>
        <w:t xml:space="preserve"> 所示。</w:t>
      </w:r>
    </w:p>
    <w:p>
      <w:pPr>
        <w:spacing w:before="0" w:line="257" w:lineRule="exact"/>
        <w:ind w:left="3818" w:right="0" w:firstLine="0"/>
        <w:jc w:val="left"/>
        <w:rPr>
          <w:sz w:val="21"/>
        </w:rPr>
      </w:pPr>
      <w:r>
        <w:rPr>
          <w:sz w:val="21"/>
        </w:rPr>
        <w:t>表 7-1 规划公共服务设施一览表</w:t>
      </w:r>
    </w:p>
    <w:p>
      <w:pPr>
        <w:pStyle w:val="4"/>
        <w:spacing w:before="1"/>
        <w:ind w:left="0"/>
        <w:rPr>
          <w:sz w:val="7"/>
        </w:rPr>
      </w:pPr>
    </w:p>
    <w:tbl>
      <w:tblPr>
        <w:tblStyle w:val="6"/>
        <w:tblW w:w="0" w:type="auto"/>
        <w:tblInd w:w="5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2146"/>
        <w:gridCol w:w="885"/>
        <w:gridCol w:w="2131"/>
        <w:gridCol w:w="30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15" w:type="dxa"/>
            <w:shd w:val="clear" w:color="auto" w:fill="D9D9D9"/>
          </w:tcPr>
          <w:p>
            <w:pPr>
              <w:pStyle w:val="10"/>
              <w:spacing w:before="170"/>
              <w:ind w:left="247"/>
              <w:rPr>
                <w:sz w:val="22"/>
              </w:rPr>
            </w:pPr>
            <w:r>
              <w:rPr>
                <w:sz w:val="22"/>
              </w:rPr>
              <w:t>类别</w:t>
            </w:r>
          </w:p>
        </w:tc>
        <w:tc>
          <w:tcPr>
            <w:tcW w:w="2146" w:type="dxa"/>
            <w:shd w:val="clear" w:color="auto" w:fill="D9D9D9"/>
          </w:tcPr>
          <w:p>
            <w:pPr>
              <w:pStyle w:val="10"/>
              <w:spacing w:before="170"/>
              <w:ind w:left="173" w:right="127"/>
              <w:jc w:val="center"/>
              <w:rPr>
                <w:sz w:val="22"/>
              </w:rPr>
            </w:pPr>
            <w:r>
              <w:rPr>
                <w:sz w:val="22"/>
              </w:rPr>
              <w:t>项目名称</w:t>
            </w:r>
          </w:p>
        </w:tc>
        <w:tc>
          <w:tcPr>
            <w:tcW w:w="885" w:type="dxa"/>
            <w:shd w:val="clear" w:color="auto" w:fill="D9D9D9"/>
          </w:tcPr>
          <w:p>
            <w:pPr>
              <w:pStyle w:val="10"/>
              <w:ind w:left="100" w:right="69"/>
              <w:jc w:val="center"/>
              <w:rPr>
                <w:sz w:val="22"/>
              </w:rPr>
            </w:pPr>
            <w:r>
              <w:rPr>
                <w:sz w:val="22"/>
              </w:rPr>
              <w:t>配套数</w:t>
            </w:r>
          </w:p>
          <w:p>
            <w:pPr>
              <w:pStyle w:val="10"/>
              <w:spacing w:before="33" w:line="275" w:lineRule="exact"/>
              <w:ind w:left="31"/>
              <w:jc w:val="center"/>
              <w:rPr>
                <w:sz w:val="22"/>
              </w:rPr>
            </w:pPr>
            <w:r>
              <w:rPr>
                <w:w w:val="102"/>
                <w:sz w:val="22"/>
              </w:rPr>
              <w:t>量</w:t>
            </w:r>
          </w:p>
        </w:tc>
        <w:tc>
          <w:tcPr>
            <w:tcW w:w="2131" w:type="dxa"/>
            <w:shd w:val="clear" w:color="auto" w:fill="D9D9D9"/>
          </w:tcPr>
          <w:p>
            <w:pPr>
              <w:pStyle w:val="10"/>
              <w:spacing w:before="170"/>
              <w:ind w:left="417" w:right="386"/>
              <w:jc w:val="center"/>
              <w:rPr>
                <w:sz w:val="22"/>
              </w:rPr>
            </w:pPr>
            <w:r>
              <w:rPr>
                <w:sz w:val="22"/>
              </w:rPr>
              <w:t>项目位置</w:t>
            </w:r>
          </w:p>
        </w:tc>
        <w:tc>
          <w:tcPr>
            <w:tcW w:w="3032" w:type="dxa"/>
            <w:shd w:val="clear" w:color="auto" w:fill="D9D9D9"/>
          </w:tcPr>
          <w:p>
            <w:pPr>
              <w:pStyle w:val="10"/>
              <w:spacing w:before="170"/>
              <w:ind w:left="1064" w:right="1032"/>
              <w:jc w:val="center"/>
              <w:rPr>
                <w:sz w:val="22"/>
              </w:rPr>
            </w:pPr>
            <w:r>
              <w:rPr>
                <w:sz w:val="22"/>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restart"/>
          </w:tcPr>
          <w:p>
            <w:pPr>
              <w:pStyle w:val="10"/>
              <w:spacing w:before="0"/>
              <w:rPr>
                <w:sz w:val="30"/>
              </w:rPr>
            </w:pPr>
          </w:p>
          <w:p>
            <w:pPr>
              <w:pStyle w:val="10"/>
              <w:spacing w:before="206" w:line="256" w:lineRule="auto"/>
              <w:ind w:left="142" w:right="80"/>
              <w:rPr>
                <w:sz w:val="22"/>
              </w:rPr>
            </w:pPr>
            <w:r>
              <w:rPr>
                <w:sz w:val="22"/>
              </w:rPr>
              <w:t>行政管理设施</w:t>
            </w:r>
          </w:p>
        </w:tc>
        <w:tc>
          <w:tcPr>
            <w:tcW w:w="2146" w:type="dxa"/>
          </w:tcPr>
          <w:p>
            <w:pPr>
              <w:pStyle w:val="10"/>
              <w:ind w:left="173" w:right="129"/>
              <w:jc w:val="center"/>
              <w:rPr>
                <w:sz w:val="22"/>
              </w:rPr>
            </w:pPr>
            <w:r>
              <w:rPr>
                <w:sz w:val="22"/>
              </w:rPr>
              <w:t>行政服务中心</w:t>
            </w:r>
          </w:p>
        </w:tc>
        <w:tc>
          <w:tcPr>
            <w:tcW w:w="885" w:type="dxa"/>
          </w:tcPr>
          <w:p>
            <w:pPr>
              <w:pStyle w:val="10"/>
              <w:ind w:left="383"/>
              <w:rPr>
                <w:sz w:val="22"/>
              </w:rPr>
            </w:pPr>
            <w:r>
              <w:rPr>
                <w:w w:val="113"/>
                <w:sz w:val="22"/>
              </w:rPr>
              <w:t>1</w:t>
            </w:r>
          </w:p>
        </w:tc>
        <w:tc>
          <w:tcPr>
            <w:tcW w:w="2131" w:type="dxa"/>
          </w:tcPr>
          <w:p>
            <w:pPr>
              <w:pStyle w:val="10"/>
              <w:ind w:left="404" w:right="386"/>
              <w:jc w:val="center"/>
              <w:rPr>
                <w:sz w:val="22"/>
              </w:rPr>
            </w:pPr>
            <w:r>
              <w:rPr>
                <w:sz w:val="22"/>
              </w:rPr>
              <w:t>乡政府</w:t>
            </w:r>
          </w:p>
        </w:tc>
        <w:tc>
          <w:tcPr>
            <w:tcW w:w="3032" w:type="dxa"/>
          </w:tcPr>
          <w:p>
            <w:pPr>
              <w:pStyle w:val="10"/>
              <w:ind w:left="1064" w:right="1032"/>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continue"/>
            <w:tcBorders>
              <w:top w:val="nil"/>
            </w:tcBorders>
          </w:tcPr>
          <w:p>
            <w:pPr>
              <w:rPr>
                <w:sz w:val="2"/>
                <w:szCs w:val="2"/>
              </w:rPr>
            </w:pPr>
          </w:p>
        </w:tc>
        <w:tc>
          <w:tcPr>
            <w:tcW w:w="2146" w:type="dxa"/>
          </w:tcPr>
          <w:p>
            <w:pPr>
              <w:pStyle w:val="10"/>
              <w:spacing w:before="35" w:line="275" w:lineRule="exact"/>
              <w:ind w:left="173" w:right="142"/>
              <w:jc w:val="center"/>
              <w:rPr>
                <w:sz w:val="22"/>
              </w:rPr>
            </w:pPr>
            <w:r>
              <w:rPr>
                <w:sz w:val="22"/>
              </w:rPr>
              <w:t>派出所</w:t>
            </w:r>
          </w:p>
        </w:tc>
        <w:tc>
          <w:tcPr>
            <w:tcW w:w="885" w:type="dxa"/>
          </w:tcPr>
          <w:p>
            <w:pPr>
              <w:pStyle w:val="10"/>
              <w:spacing w:before="35" w:line="275" w:lineRule="exact"/>
              <w:ind w:left="383"/>
              <w:rPr>
                <w:sz w:val="22"/>
              </w:rPr>
            </w:pPr>
            <w:r>
              <w:rPr>
                <w:w w:val="113"/>
                <w:sz w:val="22"/>
              </w:rPr>
              <w:t>1</w:t>
            </w:r>
          </w:p>
        </w:tc>
        <w:tc>
          <w:tcPr>
            <w:tcW w:w="2131" w:type="dxa"/>
          </w:tcPr>
          <w:p>
            <w:pPr>
              <w:pStyle w:val="10"/>
              <w:spacing w:before="35" w:line="275" w:lineRule="exact"/>
              <w:ind w:left="402" w:right="386"/>
              <w:jc w:val="center"/>
              <w:rPr>
                <w:sz w:val="22"/>
              </w:rPr>
            </w:pPr>
            <w:r>
              <w:rPr>
                <w:sz w:val="22"/>
              </w:rPr>
              <w:t>集镇区南侧</w:t>
            </w:r>
          </w:p>
        </w:tc>
        <w:tc>
          <w:tcPr>
            <w:tcW w:w="3032" w:type="dxa"/>
          </w:tcPr>
          <w:p>
            <w:pPr>
              <w:pStyle w:val="10"/>
              <w:spacing w:before="35" w:line="275" w:lineRule="exact"/>
              <w:ind w:left="1064" w:right="1032"/>
              <w:jc w:val="center"/>
              <w:rPr>
                <w:sz w:val="22"/>
              </w:rPr>
            </w:pPr>
            <w:r>
              <w:rPr>
                <w:sz w:val="22"/>
              </w:rPr>
              <w:t>现状保留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15" w:type="dxa"/>
            <w:vMerge w:val="continue"/>
            <w:tcBorders>
              <w:top w:val="nil"/>
            </w:tcBorders>
          </w:tcPr>
          <w:p>
            <w:pPr>
              <w:rPr>
                <w:sz w:val="2"/>
                <w:szCs w:val="2"/>
              </w:rPr>
            </w:pPr>
          </w:p>
        </w:tc>
        <w:tc>
          <w:tcPr>
            <w:tcW w:w="2146" w:type="dxa"/>
          </w:tcPr>
          <w:p>
            <w:pPr>
              <w:pStyle w:val="10"/>
              <w:spacing w:before="50"/>
              <w:ind w:left="173" w:right="142"/>
              <w:jc w:val="center"/>
              <w:rPr>
                <w:sz w:val="22"/>
              </w:rPr>
            </w:pPr>
            <w:r>
              <w:rPr>
                <w:sz w:val="22"/>
              </w:rPr>
              <w:t>国土所</w:t>
            </w:r>
          </w:p>
        </w:tc>
        <w:tc>
          <w:tcPr>
            <w:tcW w:w="885" w:type="dxa"/>
          </w:tcPr>
          <w:p>
            <w:pPr>
              <w:pStyle w:val="10"/>
              <w:spacing w:before="50"/>
              <w:ind w:left="383"/>
              <w:rPr>
                <w:sz w:val="22"/>
              </w:rPr>
            </w:pPr>
            <w:r>
              <w:rPr>
                <w:w w:val="113"/>
                <w:sz w:val="22"/>
              </w:rPr>
              <w:t>1</w:t>
            </w:r>
          </w:p>
        </w:tc>
        <w:tc>
          <w:tcPr>
            <w:tcW w:w="2131" w:type="dxa"/>
          </w:tcPr>
          <w:p>
            <w:pPr>
              <w:pStyle w:val="10"/>
              <w:spacing w:before="50"/>
              <w:ind w:left="402" w:right="386"/>
              <w:jc w:val="center"/>
              <w:rPr>
                <w:sz w:val="22"/>
              </w:rPr>
            </w:pPr>
            <w:r>
              <w:rPr>
                <w:sz w:val="22"/>
              </w:rPr>
              <w:t>镇政府西侧</w:t>
            </w:r>
          </w:p>
        </w:tc>
        <w:tc>
          <w:tcPr>
            <w:tcW w:w="3032" w:type="dxa"/>
          </w:tcPr>
          <w:p>
            <w:pPr>
              <w:pStyle w:val="10"/>
              <w:spacing w:before="50"/>
              <w:ind w:left="1064" w:right="1032"/>
              <w:jc w:val="center"/>
              <w:rPr>
                <w:sz w:val="22"/>
              </w:rPr>
            </w:pPr>
            <w:r>
              <w:rPr>
                <w:sz w:val="22"/>
              </w:rPr>
              <w:t>规划保留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915" w:type="dxa"/>
            <w:vMerge w:val="continue"/>
            <w:tcBorders>
              <w:top w:val="nil"/>
            </w:tcBorders>
          </w:tcPr>
          <w:p>
            <w:pPr>
              <w:rPr>
                <w:sz w:val="2"/>
                <w:szCs w:val="2"/>
              </w:rPr>
            </w:pPr>
          </w:p>
        </w:tc>
        <w:tc>
          <w:tcPr>
            <w:tcW w:w="2146" w:type="dxa"/>
          </w:tcPr>
          <w:p>
            <w:pPr>
              <w:pStyle w:val="10"/>
              <w:ind w:left="173" w:right="142"/>
              <w:jc w:val="center"/>
              <w:rPr>
                <w:sz w:val="22"/>
              </w:rPr>
            </w:pPr>
            <w:r>
              <w:rPr>
                <w:sz w:val="22"/>
              </w:rPr>
              <w:t>供电所</w:t>
            </w:r>
          </w:p>
        </w:tc>
        <w:tc>
          <w:tcPr>
            <w:tcW w:w="885" w:type="dxa"/>
          </w:tcPr>
          <w:p>
            <w:pPr>
              <w:pStyle w:val="10"/>
              <w:ind w:left="383"/>
              <w:rPr>
                <w:sz w:val="22"/>
              </w:rPr>
            </w:pPr>
            <w:r>
              <w:rPr>
                <w:w w:val="113"/>
                <w:sz w:val="22"/>
              </w:rPr>
              <w:t>1</w:t>
            </w:r>
          </w:p>
        </w:tc>
        <w:tc>
          <w:tcPr>
            <w:tcW w:w="2131" w:type="dxa"/>
          </w:tcPr>
          <w:p>
            <w:pPr>
              <w:pStyle w:val="10"/>
              <w:ind w:left="402" w:right="386"/>
              <w:jc w:val="center"/>
              <w:rPr>
                <w:sz w:val="22"/>
              </w:rPr>
            </w:pPr>
            <w:r>
              <w:rPr>
                <w:sz w:val="22"/>
              </w:rPr>
              <w:t>镇政府西侧</w:t>
            </w:r>
          </w:p>
        </w:tc>
        <w:tc>
          <w:tcPr>
            <w:tcW w:w="3032" w:type="dxa"/>
          </w:tcPr>
          <w:p>
            <w:pPr>
              <w:pStyle w:val="10"/>
              <w:ind w:left="1064" w:right="1032"/>
              <w:jc w:val="center"/>
              <w:rPr>
                <w:sz w:val="22"/>
              </w:rPr>
            </w:pPr>
            <w:r>
              <w:rPr>
                <w:sz w:val="22"/>
              </w:rPr>
              <w:t>规划保留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915" w:type="dxa"/>
            <w:vMerge w:val="continue"/>
            <w:tcBorders>
              <w:top w:val="nil"/>
            </w:tcBorders>
          </w:tcPr>
          <w:p>
            <w:pPr>
              <w:rPr>
                <w:sz w:val="2"/>
                <w:szCs w:val="2"/>
              </w:rPr>
            </w:pPr>
          </w:p>
        </w:tc>
        <w:tc>
          <w:tcPr>
            <w:tcW w:w="2146" w:type="dxa"/>
          </w:tcPr>
          <w:p>
            <w:pPr>
              <w:pStyle w:val="10"/>
              <w:spacing w:before="35"/>
              <w:ind w:left="173" w:right="142"/>
              <w:jc w:val="center"/>
              <w:rPr>
                <w:sz w:val="22"/>
              </w:rPr>
            </w:pPr>
            <w:r>
              <w:rPr>
                <w:sz w:val="22"/>
              </w:rPr>
              <w:t>邮政所</w:t>
            </w:r>
          </w:p>
        </w:tc>
        <w:tc>
          <w:tcPr>
            <w:tcW w:w="885" w:type="dxa"/>
          </w:tcPr>
          <w:p>
            <w:pPr>
              <w:pStyle w:val="10"/>
              <w:spacing w:before="35"/>
              <w:ind w:left="383"/>
              <w:rPr>
                <w:sz w:val="22"/>
              </w:rPr>
            </w:pPr>
            <w:r>
              <w:rPr>
                <w:w w:val="113"/>
                <w:sz w:val="22"/>
              </w:rPr>
              <w:t>1</w:t>
            </w:r>
          </w:p>
        </w:tc>
        <w:tc>
          <w:tcPr>
            <w:tcW w:w="2131" w:type="dxa"/>
          </w:tcPr>
          <w:p>
            <w:pPr>
              <w:pStyle w:val="10"/>
              <w:spacing w:before="35"/>
              <w:ind w:left="403" w:right="386"/>
              <w:jc w:val="center"/>
              <w:rPr>
                <w:sz w:val="22"/>
              </w:rPr>
            </w:pPr>
            <w:r>
              <w:rPr>
                <w:sz w:val="22"/>
              </w:rPr>
              <w:t>集镇区中部</w:t>
            </w:r>
          </w:p>
        </w:tc>
        <w:tc>
          <w:tcPr>
            <w:tcW w:w="3032" w:type="dxa"/>
          </w:tcPr>
          <w:p>
            <w:pPr>
              <w:pStyle w:val="10"/>
              <w:spacing w:before="35"/>
              <w:ind w:left="1064" w:right="1032"/>
              <w:jc w:val="center"/>
              <w:rPr>
                <w:sz w:val="22"/>
              </w:rPr>
            </w:pPr>
            <w:r>
              <w:rPr>
                <w:sz w:val="22"/>
              </w:rPr>
              <w:t>规划保留</w:t>
            </w:r>
          </w:p>
        </w:tc>
      </w:tr>
    </w:tbl>
    <w:p>
      <w:pPr>
        <w:pStyle w:val="4"/>
        <w:spacing w:before="220" w:line="340" w:lineRule="auto"/>
        <w:ind w:right="269" w:firstLine="480"/>
        <w:jc w:val="both"/>
      </w:pPr>
      <w:r>
        <w:br w:type="column"/>
      </w:r>
      <w:r>
        <w:t>依托庄里的自然滨水资源，形成生态绿地、公共绿地、防护绿地和附属绿地和谐统一、体系完善的城镇绿地网络，实现生态环境的良性发展。</w:t>
      </w:r>
    </w:p>
    <w:p>
      <w:pPr>
        <w:pStyle w:val="2"/>
        <w:tabs>
          <w:tab w:val="left" w:pos="1581"/>
        </w:tabs>
        <w:spacing w:before="86"/>
      </w:pPr>
      <w:r>
        <w:t>第五十四条</w:t>
      </w:r>
      <w:r>
        <w:tab/>
      </w:r>
      <w:r>
        <w:rPr>
          <w:spacing w:val="14"/>
        </w:rPr>
        <w:t>绿地系</w:t>
      </w:r>
      <w:r>
        <w:t>统分类</w:t>
      </w:r>
    </w:p>
    <w:p>
      <w:pPr>
        <w:pStyle w:val="4"/>
        <w:spacing w:before="235"/>
        <w:ind w:left="621"/>
      </w:pPr>
      <w:r>
        <w:rPr>
          <w:spacing w:val="-5"/>
        </w:rPr>
        <w:t xml:space="preserve">规划绿地与广场用地面积 </w:t>
      </w:r>
      <w:r>
        <w:rPr>
          <w:spacing w:val="1"/>
          <w:w w:val="110"/>
        </w:rPr>
        <w:t>23</w:t>
      </w:r>
      <w:r>
        <w:rPr>
          <w:spacing w:val="-7"/>
          <w:w w:val="55"/>
        </w:rPr>
        <w:t>.</w:t>
      </w:r>
      <w:r>
        <w:rPr>
          <w:spacing w:val="1"/>
          <w:w w:val="110"/>
        </w:rPr>
        <w:t>3</w:t>
      </w:r>
      <w:r>
        <w:rPr>
          <w:w w:val="110"/>
        </w:rPr>
        <w:t>5</w:t>
      </w:r>
      <w:r>
        <w:rPr>
          <w:spacing w:val="-12"/>
        </w:rPr>
        <w:t xml:space="preserve"> 公顷，占城市建设用地的 </w:t>
      </w:r>
      <w:r>
        <w:rPr>
          <w:spacing w:val="1"/>
          <w:w w:val="110"/>
        </w:rPr>
        <w:t>14</w:t>
      </w:r>
      <w:r>
        <w:rPr>
          <w:spacing w:val="-7"/>
          <w:w w:val="55"/>
        </w:rPr>
        <w:t>.</w:t>
      </w:r>
      <w:r>
        <w:rPr>
          <w:spacing w:val="1"/>
          <w:w w:val="110"/>
        </w:rPr>
        <w:t>6</w:t>
      </w:r>
      <w:r>
        <w:rPr>
          <w:spacing w:val="3"/>
          <w:w w:val="110"/>
        </w:rPr>
        <w:t>8</w:t>
      </w:r>
      <w:r>
        <w:rPr>
          <w:spacing w:val="-6"/>
          <w:w w:val="155"/>
        </w:rPr>
        <w:t>%</w:t>
      </w:r>
      <w:r>
        <w:rPr>
          <w:spacing w:val="-7"/>
        </w:rPr>
        <w:t xml:space="preserve">，人均绿地面积约 </w:t>
      </w:r>
      <w:r>
        <w:rPr>
          <w:spacing w:val="1"/>
          <w:w w:val="110"/>
        </w:rPr>
        <w:t>16</w:t>
      </w:r>
      <w:r>
        <w:rPr>
          <w:spacing w:val="-7"/>
          <w:w w:val="55"/>
        </w:rPr>
        <w:t>.</w:t>
      </w:r>
      <w:r>
        <w:rPr>
          <w:spacing w:val="1"/>
          <w:w w:val="110"/>
        </w:rPr>
        <w:t>1</w:t>
      </w:r>
      <w:r>
        <w:rPr>
          <w:w w:val="110"/>
        </w:rPr>
        <w:t>0</w:t>
      </w:r>
    </w:p>
    <w:p>
      <w:pPr>
        <w:pStyle w:val="4"/>
        <w:spacing w:before="128"/>
      </w:pPr>
      <w:r>
        <w:t>平方米。</w:t>
      </w:r>
    </w:p>
    <w:p>
      <w:pPr>
        <w:pStyle w:val="9"/>
        <w:numPr>
          <w:ilvl w:val="0"/>
          <w:numId w:val="14"/>
        </w:numPr>
        <w:tabs>
          <w:tab w:val="left" w:pos="1238"/>
        </w:tabs>
        <w:spacing w:before="128" w:after="0" w:line="240" w:lineRule="auto"/>
        <w:ind w:left="1237" w:right="0" w:hanging="617"/>
        <w:jc w:val="left"/>
        <w:rPr>
          <w:sz w:val="24"/>
        </w:rPr>
      </w:pPr>
      <w:r>
        <w:rPr>
          <w:sz w:val="24"/>
        </w:rPr>
        <w:t>公园绿地</w:t>
      </w:r>
    </w:p>
    <w:p>
      <w:pPr>
        <w:pStyle w:val="4"/>
        <w:spacing w:before="128" w:line="340" w:lineRule="auto"/>
        <w:ind w:right="266" w:firstLine="480"/>
        <w:jc w:val="both"/>
      </w:pPr>
      <w:r>
        <w:rPr>
          <w:spacing w:val="-7"/>
        </w:rPr>
        <w:t xml:space="preserve">规划公园绿地面积 </w:t>
      </w:r>
      <w:r>
        <w:t>18.14</w:t>
      </w:r>
      <w:r>
        <w:rPr>
          <w:spacing w:val="-11"/>
        </w:rPr>
        <w:t xml:space="preserve"> 公顷，人均公园绿地面积约 </w:t>
      </w:r>
      <w:r>
        <w:t>12.51</w:t>
      </w:r>
      <w:r>
        <w:rPr>
          <w:spacing w:val="-14"/>
        </w:rPr>
        <w:t xml:space="preserve"> 平方米。规划 </w:t>
      </w:r>
      <w:r>
        <w:t>3</w:t>
      </w:r>
      <w:r>
        <w:rPr>
          <w:spacing w:val="-11"/>
        </w:rPr>
        <w:t xml:space="preserve"> 个大型公园， </w:t>
      </w:r>
      <w:r>
        <w:rPr>
          <w:spacing w:val="-1"/>
        </w:rPr>
        <w:t>分布与集镇区中部、北部与南部，并结合集集镇区内部现状坑塘水面在节点布置中心公园和社</w:t>
      </w:r>
      <w:r>
        <w:t>区公园。</w:t>
      </w:r>
    </w:p>
    <w:p>
      <w:pPr>
        <w:spacing w:after="0" w:line="340" w:lineRule="auto"/>
        <w:jc w:val="both"/>
        <w:sectPr>
          <w:type w:val="continuous"/>
          <w:pgSz w:w="23810" w:h="16850" w:orient="landscape"/>
          <w:pgMar w:top="1320" w:right="1520" w:bottom="280" w:left="1660" w:header="720" w:footer="720" w:gutter="0"/>
          <w:cols w:equalWidth="0" w:num="2">
            <w:col w:w="10087" w:space="240"/>
            <w:col w:w="10303"/>
          </w:cols>
        </w:sectPr>
      </w:pPr>
    </w:p>
    <w:p>
      <w:pPr>
        <w:pStyle w:val="9"/>
        <w:numPr>
          <w:ilvl w:val="0"/>
          <w:numId w:val="14"/>
        </w:numPr>
        <w:tabs>
          <w:tab w:val="left" w:pos="1238"/>
        </w:tabs>
        <w:spacing w:before="125" w:after="0" w:line="240" w:lineRule="auto"/>
        <w:ind w:left="1237" w:right="0" w:hanging="617"/>
        <w:jc w:val="left"/>
        <w:rPr>
          <w:sz w:val="24"/>
        </w:rPr>
      </w:pPr>
      <w:r>
        <w:rPr>
          <w:sz w:val="24"/>
        </w:rPr>
        <w:t>防护绿地</w:t>
      </w:r>
    </w:p>
    <w:p>
      <w:pPr>
        <w:pStyle w:val="4"/>
        <w:spacing w:before="128" w:line="340" w:lineRule="auto"/>
        <w:ind w:right="154" w:firstLine="480"/>
      </w:pPr>
      <w:r>
        <w:rPr>
          <w:spacing w:val="-6"/>
        </w:rPr>
        <w:t xml:space="preserve">规划防护绿地面积 </w:t>
      </w:r>
      <w:r>
        <w:t>4.00</w:t>
      </w:r>
      <w:r>
        <w:rPr>
          <w:spacing w:val="-11"/>
        </w:rPr>
        <w:t xml:space="preserve"> 公顷，人均防护绿地面积约 </w:t>
      </w:r>
      <w:r>
        <w:rPr>
          <w:spacing w:val="2"/>
        </w:rPr>
        <w:t>2.76</w:t>
      </w:r>
      <w:r>
        <w:rPr>
          <w:spacing w:val="-9"/>
        </w:rPr>
        <w:t xml:space="preserve"> 平方米。主要是沿主要道路两侧</w:t>
      </w:r>
      <w:r>
        <w:t>设置防护绿地。</w:t>
      </w:r>
    </w:p>
    <w:p>
      <w:pPr>
        <w:pStyle w:val="4"/>
        <w:ind w:left="0"/>
        <w:rPr>
          <w:sz w:val="32"/>
        </w:rPr>
      </w:pPr>
    </w:p>
    <w:p>
      <w:pPr>
        <w:pStyle w:val="4"/>
        <w:ind w:left="0"/>
        <w:rPr>
          <w:sz w:val="32"/>
        </w:rPr>
      </w:pPr>
    </w:p>
    <w:p>
      <w:pPr>
        <w:pStyle w:val="3"/>
        <w:tabs>
          <w:tab w:val="left" w:pos="1740"/>
        </w:tabs>
        <w:spacing w:before="219"/>
        <w:ind w:right="14"/>
      </w:pPr>
      <w:bookmarkStart w:id="8" w:name="_bookmark8"/>
      <w:bookmarkEnd w:id="8"/>
      <w:r>
        <w:t>第九章</w:t>
      </w:r>
      <w:r>
        <w:tab/>
      </w:r>
      <w:r>
        <w:rPr>
          <w:spacing w:val="14"/>
        </w:rPr>
        <w:t>市政</w:t>
      </w:r>
      <w:r>
        <w:t>公用</w:t>
      </w:r>
      <w:r>
        <w:rPr>
          <w:spacing w:val="-16"/>
        </w:rPr>
        <w:t>设</w:t>
      </w:r>
      <w:r>
        <w:t>施规划</w:t>
      </w:r>
    </w:p>
    <w:p>
      <w:pPr>
        <w:pStyle w:val="4"/>
        <w:spacing w:before="2"/>
        <w:ind w:left="0"/>
        <w:rPr>
          <w:rFonts w:ascii="微软雅黑"/>
          <w:b/>
          <w:sz w:val="22"/>
        </w:rPr>
      </w:pPr>
    </w:p>
    <w:p>
      <w:pPr>
        <w:pStyle w:val="2"/>
        <w:ind w:left="0" w:right="14"/>
        <w:jc w:val="center"/>
      </w:pPr>
      <w:r>
        <w:t>第一节 给水工程规划</w:t>
      </w:r>
    </w:p>
    <w:p>
      <w:pPr>
        <w:pStyle w:val="2"/>
        <w:tabs>
          <w:tab w:val="left" w:pos="1581"/>
        </w:tabs>
        <w:spacing w:before="188"/>
      </w:pPr>
      <w:r>
        <w:t>第五十五条</w:t>
      </w:r>
      <w:r>
        <w:tab/>
      </w:r>
      <w:r>
        <w:rPr>
          <w:spacing w:val="14"/>
        </w:rPr>
        <w:t>用水量</w:t>
      </w:r>
      <w:r>
        <w:t>预测</w:t>
      </w:r>
    </w:p>
    <w:p>
      <w:pPr>
        <w:pStyle w:val="4"/>
        <w:spacing w:before="235"/>
        <w:ind w:left="621"/>
      </w:pPr>
      <w:r>
        <w:t>2030</w:t>
      </w:r>
      <w:r>
        <w:rPr>
          <w:spacing w:val="-11"/>
        </w:rPr>
        <w:t xml:space="preserve"> 年庄里乡日用水总量为 </w:t>
      </w:r>
      <w:r>
        <w:t>0.54</w:t>
      </w:r>
      <w:r>
        <w:rPr>
          <w:spacing w:val="-14"/>
        </w:rPr>
        <w:t xml:space="preserve"> 万吨</w:t>
      </w:r>
      <w:r>
        <w:t>/</w:t>
      </w:r>
      <w:r>
        <w:rPr>
          <w:spacing w:val="-4"/>
        </w:rPr>
        <w:t xml:space="preserve">日，其中集镇区日用水量为 </w:t>
      </w:r>
      <w:r>
        <w:rPr>
          <w:spacing w:val="3"/>
        </w:rPr>
        <w:t>0.28</w:t>
      </w:r>
      <w:r>
        <w:rPr>
          <w:spacing w:val="-7"/>
        </w:rPr>
        <w:t xml:space="preserve"> 万吨，集镇区外</w:t>
      </w:r>
    </w:p>
    <w:p>
      <w:pPr>
        <w:tabs>
          <w:tab w:val="left" w:pos="1581"/>
        </w:tabs>
        <w:spacing w:before="128" w:line="396" w:lineRule="auto"/>
        <w:ind w:left="140" w:right="7539" w:firstLine="0"/>
        <w:jc w:val="left"/>
        <w:rPr>
          <w:rFonts w:hint="eastAsia" w:ascii="微软雅黑" w:eastAsia="微软雅黑"/>
          <w:b/>
          <w:sz w:val="24"/>
        </w:rPr>
      </w:pPr>
      <w:r>
        <w:rPr>
          <w:sz w:val="24"/>
        </w:rPr>
        <w:t>日用水量为</w:t>
      </w:r>
      <w:r>
        <w:rPr>
          <w:spacing w:val="-67"/>
          <w:sz w:val="24"/>
        </w:rPr>
        <w:t xml:space="preserve"> </w:t>
      </w:r>
      <w:r>
        <w:rPr>
          <w:sz w:val="24"/>
        </w:rPr>
        <w:t>0.26</w:t>
      </w:r>
      <w:r>
        <w:rPr>
          <w:spacing w:val="-65"/>
          <w:sz w:val="24"/>
        </w:rPr>
        <w:t xml:space="preserve"> </w:t>
      </w:r>
      <w:r>
        <w:rPr>
          <w:sz w:val="24"/>
        </w:rPr>
        <w:t>万吨</w:t>
      </w:r>
      <w:r>
        <w:rPr>
          <w:spacing w:val="-16"/>
          <w:sz w:val="24"/>
        </w:rPr>
        <w:t>。</w:t>
      </w:r>
      <w:r>
        <w:rPr>
          <w:rFonts w:hint="eastAsia" w:ascii="微软雅黑" w:eastAsia="微软雅黑"/>
          <w:b/>
          <w:sz w:val="24"/>
        </w:rPr>
        <w:t>第五十六条</w:t>
      </w:r>
      <w:r>
        <w:rPr>
          <w:rFonts w:hint="eastAsia" w:ascii="微软雅黑" w:eastAsia="微软雅黑"/>
          <w:b/>
          <w:sz w:val="24"/>
        </w:rPr>
        <w:tab/>
      </w:r>
      <w:r>
        <w:rPr>
          <w:rFonts w:hint="eastAsia" w:ascii="微软雅黑" w:eastAsia="微软雅黑"/>
          <w:b/>
          <w:spacing w:val="15"/>
          <w:sz w:val="24"/>
        </w:rPr>
        <w:t>供水规划</w:t>
      </w:r>
    </w:p>
    <w:p>
      <w:pPr>
        <w:pStyle w:val="4"/>
        <w:spacing w:line="256" w:lineRule="exact"/>
        <w:ind w:left="621"/>
        <w:jc w:val="both"/>
      </w:pPr>
      <w:r>
        <w:rPr>
          <w:spacing w:val="-8"/>
        </w:rPr>
        <w:t xml:space="preserve">庄里乡现状有一处水厂，位于集镇区南部，规划于镇区东北部新建一处水厂，供水规模 </w:t>
      </w:r>
      <w:r>
        <w:t>0.6</w:t>
      </w:r>
    </w:p>
    <w:p>
      <w:pPr>
        <w:tabs>
          <w:tab w:val="left" w:pos="1581"/>
        </w:tabs>
        <w:spacing w:before="128" w:line="396" w:lineRule="auto"/>
        <w:ind w:left="140" w:right="6413" w:firstLine="0"/>
        <w:jc w:val="left"/>
        <w:rPr>
          <w:rFonts w:hint="eastAsia" w:ascii="微软雅黑" w:eastAsia="微软雅黑"/>
          <w:b/>
          <w:sz w:val="24"/>
        </w:rPr>
      </w:pPr>
      <w:r>
        <w:rPr>
          <w:sz w:val="24"/>
        </w:rPr>
        <w:t>万吨/日，供水普及率达到</w:t>
      </w:r>
      <w:r>
        <w:rPr>
          <w:spacing w:val="8"/>
          <w:sz w:val="24"/>
        </w:rPr>
        <w:t xml:space="preserve"> </w:t>
      </w:r>
      <w:r>
        <w:rPr>
          <w:sz w:val="24"/>
        </w:rPr>
        <w:t>100%</w:t>
      </w:r>
      <w:r>
        <w:rPr>
          <w:spacing w:val="-15"/>
          <w:sz w:val="24"/>
        </w:rPr>
        <w:t>。</w:t>
      </w:r>
      <w:r>
        <w:rPr>
          <w:rFonts w:hint="eastAsia" w:ascii="微软雅黑" w:eastAsia="微软雅黑"/>
          <w:b/>
          <w:w w:val="105"/>
          <w:sz w:val="24"/>
        </w:rPr>
        <w:t>第五十七条</w:t>
      </w:r>
      <w:r>
        <w:rPr>
          <w:rFonts w:hint="eastAsia" w:ascii="微软雅黑" w:eastAsia="微软雅黑"/>
          <w:b/>
          <w:w w:val="105"/>
          <w:sz w:val="24"/>
        </w:rPr>
        <w:tab/>
      </w:r>
      <w:r>
        <w:rPr>
          <w:rFonts w:hint="eastAsia" w:ascii="微软雅黑" w:eastAsia="微软雅黑"/>
          <w:b/>
          <w:spacing w:val="14"/>
          <w:w w:val="105"/>
          <w:sz w:val="24"/>
        </w:rPr>
        <w:t>供水管</w:t>
      </w:r>
      <w:r>
        <w:rPr>
          <w:rFonts w:hint="eastAsia" w:ascii="微软雅黑" w:eastAsia="微软雅黑"/>
          <w:b/>
          <w:w w:val="105"/>
          <w:sz w:val="24"/>
        </w:rPr>
        <w:t>网规划</w:t>
      </w:r>
    </w:p>
    <w:p>
      <w:pPr>
        <w:pStyle w:val="9"/>
        <w:numPr>
          <w:ilvl w:val="0"/>
          <w:numId w:val="15"/>
        </w:numPr>
        <w:tabs>
          <w:tab w:val="left" w:pos="1238"/>
        </w:tabs>
        <w:spacing w:before="0" w:after="0" w:line="256" w:lineRule="exact"/>
        <w:ind w:left="1237" w:right="0" w:hanging="617"/>
        <w:jc w:val="both"/>
        <w:rPr>
          <w:sz w:val="24"/>
        </w:rPr>
      </w:pPr>
      <w:r>
        <w:rPr>
          <w:spacing w:val="-11"/>
          <w:w w:val="105"/>
          <w:sz w:val="24"/>
        </w:rPr>
        <w:t xml:space="preserve">供水普及率 </w:t>
      </w:r>
      <w:r>
        <w:rPr>
          <w:w w:val="105"/>
          <w:sz w:val="24"/>
        </w:rPr>
        <w:t>100%。</w:t>
      </w:r>
    </w:p>
    <w:p>
      <w:pPr>
        <w:pStyle w:val="9"/>
        <w:numPr>
          <w:ilvl w:val="0"/>
          <w:numId w:val="15"/>
        </w:numPr>
        <w:tabs>
          <w:tab w:val="left" w:pos="1238"/>
        </w:tabs>
        <w:spacing w:before="143" w:after="0" w:line="340" w:lineRule="auto"/>
        <w:ind w:left="140" w:right="140" w:firstLine="480"/>
        <w:jc w:val="both"/>
        <w:rPr>
          <w:sz w:val="24"/>
        </w:rPr>
      </w:pPr>
      <w:r>
        <w:rPr>
          <w:spacing w:val="1"/>
          <w:sz w:val="24"/>
        </w:rPr>
        <w:t xml:space="preserve">规划沿环镇路铺设出厂主干管，管径 </w:t>
      </w:r>
      <w:r>
        <w:rPr>
          <w:sz w:val="24"/>
        </w:rPr>
        <w:t>DN400</w:t>
      </w:r>
      <w:r>
        <w:rPr>
          <w:spacing w:val="-1"/>
          <w:sz w:val="24"/>
        </w:rPr>
        <w:t>，规划给水管网采用环状为主，支状为</w:t>
      </w:r>
      <w:r>
        <w:rPr>
          <w:sz w:val="24"/>
        </w:rPr>
        <w:t>辅的形式铺设，保证供水可靠性。沿集镇区主干道铺设供水主干管，形成供水主环；沿其它道</w:t>
      </w:r>
      <w:r>
        <w:rPr>
          <w:spacing w:val="-6"/>
          <w:w w:val="105"/>
          <w:sz w:val="24"/>
        </w:rPr>
        <w:t xml:space="preserve">路铺设供水次管，管径 </w:t>
      </w:r>
      <w:r>
        <w:rPr>
          <w:w w:val="105"/>
          <w:sz w:val="24"/>
        </w:rPr>
        <w:t>DN200。</w:t>
      </w:r>
    </w:p>
    <w:p>
      <w:pPr>
        <w:pStyle w:val="9"/>
        <w:numPr>
          <w:ilvl w:val="0"/>
          <w:numId w:val="15"/>
        </w:numPr>
        <w:tabs>
          <w:tab w:val="left" w:pos="1238"/>
        </w:tabs>
        <w:spacing w:before="0" w:after="0" w:line="304" w:lineRule="exact"/>
        <w:ind w:left="1237" w:right="0" w:hanging="617"/>
        <w:jc w:val="left"/>
        <w:rPr>
          <w:sz w:val="24"/>
        </w:rPr>
      </w:pPr>
      <w:r>
        <w:rPr>
          <w:sz w:val="24"/>
        </w:rPr>
        <w:t>规划给水管网的铺设以规划用水量为依据，并适当留有余地。</w:t>
      </w:r>
    </w:p>
    <w:p>
      <w:pPr>
        <w:pStyle w:val="9"/>
        <w:numPr>
          <w:ilvl w:val="0"/>
          <w:numId w:val="15"/>
        </w:numPr>
        <w:tabs>
          <w:tab w:val="left" w:pos="1238"/>
        </w:tabs>
        <w:spacing w:before="128" w:after="0" w:line="240" w:lineRule="auto"/>
        <w:ind w:left="1237" w:right="0" w:hanging="617"/>
        <w:jc w:val="left"/>
        <w:rPr>
          <w:sz w:val="24"/>
        </w:rPr>
      </w:pPr>
      <w:r>
        <w:rPr>
          <w:sz w:val="24"/>
        </w:rPr>
        <w:t>结合道路的改造，对原有给水管道进行取舍或集中铺设新的给水管。</w:t>
      </w:r>
    </w:p>
    <w:p>
      <w:pPr>
        <w:pStyle w:val="2"/>
        <w:tabs>
          <w:tab w:val="left" w:pos="1581"/>
        </w:tabs>
        <w:spacing w:before="216"/>
      </w:pPr>
      <w:r>
        <w:t>第五十八条</w:t>
      </w:r>
      <w:r>
        <w:tab/>
      </w:r>
      <w:r>
        <w:rPr>
          <w:spacing w:val="15"/>
        </w:rPr>
        <w:t>供水水压</w:t>
      </w:r>
    </w:p>
    <w:p>
      <w:pPr>
        <w:pStyle w:val="4"/>
        <w:spacing w:before="235"/>
        <w:ind w:left="621"/>
      </w:pPr>
      <w:r>
        <w:rPr>
          <w:spacing w:val="-5"/>
        </w:rPr>
        <w:t xml:space="preserve">本区大部分地区供水可以满足 </w:t>
      </w:r>
      <w:r>
        <w:t>7-8</w:t>
      </w:r>
      <w:r>
        <w:rPr>
          <w:spacing w:val="-13"/>
        </w:rPr>
        <w:t xml:space="preserve"> 层建筑的供水水压要求。少数高层建筑可自行加压供水。</w:t>
      </w:r>
    </w:p>
    <w:p>
      <w:pPr>
        <w:pStyle w:val="2"/>
        <w:spacing w:before="201"/>
        <w:ind w:left="0" w:right="14"/>
        <w:jc w:val="center"/>
      </w:pPr>
      <w:r>
        <w:t>第二节 污水工程规划</w:t>
      </w:r>
    </w:p>
    <w:p>
      <w:pPr>
        <w:pStyle w:val="2"/>
        <w:tabs>
          <w:tab w:val="left" w:pos="1581"/>
        </w:tabs>
        <w:spacing w:before="173"/>
      </w:pPr>
      <w:r>
        <w:t>第五十九条</w:t>
      </w:r>
      <w:r>
        <w:tab/>
      </w:r>
      <w:r>
        <w:rPr>
          <w:spacing w:val="15"/>
        </w:rPr>
        <w:t>排水体制</w:t>
      </w:r>
    </w:p>
    <w:p>
      <w:pPr>
        <w:pStyle w:val="4"/>
        <w:spacing w:before="235" w:line="340" w:lineRule="auto"/>
        <w:ind w:right="156" w:firstLine="480"/>
        <w:jc w:val="both"/>
      </w:pPr>
      <w:r>
        <w:t>从庄里乡的发展和环境保护的要求考虑，规划集镇区完善污水管网系统，并结合城镇道路建设和改造，逐步改为雨污分流排水体制。</w:t>
      </w:r>
    </w:p>
    <w:p>
      <w:pPr>
        <w:pStyle w:val="2"/>
        <w:tabs>
          <w:tab w:val="left" w:pos="1401"/>
        </w:tabs>
        <w:spacing w:before="48"/>
      </w:pPr>
      <w:r>
        <w:rPr>
          <w:b w:val="0"/>
        </w:rPr>
        <w:br w:type="column"/>
      </w:r>
      <w:r>
        <w:t>第六十条</w:t>
      </w:r>
      <w:r>
        <w:tab/>
      </w:r>
      <w:r>
        <w:rPr>
          <w:spacing w:val="14"/>
        </w:rPr>
        <w:t>污水工</w:t>
      </w:r>
      <w:r>
        <w:t>程规划</w:t>
      </w:r>
    </w:p>
    <w:p>
      <w:pPr>
        <w:pStyle w:val="4"/>
        <w:spacing w:before="235" w:line="340" w:lineRule="auto"/>
        <w:ind w:right="265" w:firstLine="480"/>
      </w:pPr>
      <w:r>
        <w:rPr>
          <w:spacing w:val="-7"/>
        </w:rPr>
        <w:t xml:space="preserve">规划新建污水处理厂 </w:t>
      </w:r>
      <w:r>
        <w:t>1</w:t>
      </w:r>
      <w:r>
        <w:rPr>
          <w:spacing w:val="-14"/>
        </w:rPr>
        <w:t xml:space="preserve"> 处，位于集镇区北侧，污水处理规模为 </w:t>
      </w:r>
      <w:r>
        <w:t>0.5</w:t>
      </w:r>
      <w:r>
        <w:rPr>
          <w:spacing w:val="-22"/>
        </w:rPr>
        <w:t xml:space="preserve"> 万吨</w:t>
      </w:r>
      <w:r>
        <w:t>/</w:t>
      </w:r>
      <w:r>
        <w:rPr>
          <w:spacing w:val="-4"/>
        </w:rPr>
        <w:t>日，污水处理级别为二级处理。</w:t>
      </w:r>
    </w:p>
    <w:p>
      <w:pPr>
        <w:pStyle w:val="2"/>
        <w:tabs>
          <w:tab w:val="left" w:pos="1581"/>
        </w:tabs>
        <w:spacing w:before="71"/>
      </w:pPr>
      <w:r>
        <w:t>第六十一条</w:t>
      </w:r>
      <w:r>
        <w:tab/>
      </w:r>
      <w:r>
        <w:rPr>
          <w:spacing w:val="14"/>
        </w:rPr>
        <w:t>污水管</w:t>
      </w:r>
      <w:r>
        <w:t>网规划</w:t>
      </w:r>
    </w:p>
    <w:p>
      <w:pPr>
        <w:pStyle w:val="4"/>
        <w:spacing w:before="235" w:line="340" w:lineRule="auto"/>
        <w:ind w:right="114" w:firstLine="480"/>
      </w:pPr>
      <w:r>
        <w:t xml:space="preserve">新建污水管网结合用地布局和规划路网敷设，污水管道以重力流为主，顺地形情况布置， </w:t>
      </w:r>
      <w:r>
        <w:rPr>
          <w:spacing w:val="-13"/>
        </w:rPr>
        <w:t xml:space="preserve">尽可能顺坡排水。规划沿集镇区干道敷设污水主干管，管径为 </w:t>
      </w:r>
      <w:r>
        <w:t>DN800</w:t>
      </w:r>
      <w:r>
        <w:rPr>
          <w:spacing w:val="-8"/>
        </w:rPr>
        <w:t xml:space="preserve">。污水次干管管径为 </w:t>
      </w:r>
      <w:r>
        <w:t>D600</w:t>
      </w:r>
      <w:r>
        <w:rPr>
          <w:spacing w:val="-12"/>
        </w:rPr>
        <w:t>。</w:t>
      </w:r>
    </w:p>
    <w:p>
      <w:pPr>
        <w:pStyle w:val="2"/>
        <w:spacing w:before="71"/>
        <w:ind w:left="0" w:right="124"/>
        <w:jc w:val="center"/>
      </w:pPr>
      <w:r>
        <w:t>第三节 雨水工程规划</w:t>
      </w:r>
    </w:p>
    <w:p>
      <w:pPr>
        <w:pStyle w:val="2"/>
        <w:tabs>
          <w:tab w:val="left" w:pos="1581"/>
        </w:tabs>
        <w:spacing w:before="188"/>
      </w:pPr>
      <w:r>
        <w:t>第六十二条</w:t>
      </w:r>
      <w:r>
        <w:tab/>
      </w:r>
      <w:r>
        <w:rPr>
          <w:spacing w:val="14"/>
        </w:rPr>
        <w:t>雨水工</w:t>
      </w:r>
      <w:r>
        <w:t>程规划</w:t>
      </w:r>
    </w:p>
    <w:p>
      <w:pPr>
        <w:pStyle w:val="4"/>
        <w:spacing w:before="235" w:line="340" w:lineRule="auto"/>
        <w:ind w:right="270" w:firstLine="480"/>
      </w:pPr>
      <w:r>
        <w:t>构建城镇沟渠系统，完善地面渗水铺装，加强城镇对雨水的渗透、收集和利用能力，建设“海绵城市”。</w:t>
      </w:r>
    </w:p>
    <w:p>
      <w:pPr>
        <w:pStyle w:val="9"/>
        <w:numPr>
          <w:ilvl w:val="0"/>
          <w:numId w:val="16"/>
        </w:numPr>
        <w:tabs>
          <w:tab w:val="left" w:pos="1238"/>
        </w:tabs>
        <w:spacing w:before="0" w:after="0" w:line="305" w:lineRule="exact"/>
        <w:ind w:left="1237" w:right="0" w:hanging="617"/>
        <w:jc w:val="left"/>
        <w:rPr>
          <w:sz w:val="24"/>
        </w:rPr>
      </w:pPr>
      <w:r>
        <w:rPr>
          <w:sz w:val="24"/>
        </w:rPr>
        <w:t>雨水入渗</w:t>
      </w:r>
    </w:p>
    <w:p>
      <w:pPr>
        <w:pStyle w:val="4"/>
        <w:spacing w:before="127" w:line="352" w:lineRule="auto"/>
        <w:ind w:right="270" w:firstLine="480"/>
      </w:pPr>
      <w:r>
        <w:t>运用可透水性铺装，修建透水道路及透水广场，有效地增大雨水下渗量，明显地减小地表径流系数。</w:t>
      </w:r>
    </w:p>
    <w:p>
      <w:pPr>
        <w:pStyle w:val="9"/>
        <w:numPr>
          <w:ilvl w:val="0"/>
          <w:numId w:val="16"/>
        </w:numPr>
        <w:tabs>
          <w:tab w:val="left" w:pos="1238"/>
        </w:tabs>
        <w:spacing w:before="0" w:after="0" w:line="289" w:lineRule="exact"/>
        <w:ind w:left="1237" w:right="0" w:hanging="617"/>
        <w:jc w:val="left"/>
        <w:rPr>
          <w:sz w:val="24"/>
        </w:rPr>
      </w:pPr>
      <w:r>
        <w:rPr>
          <w:sz w:val="24"/>
        </w:rPr>
        <w:t>雨水收集回收</w:t>
      </w:r>
    </w:p>
    <w:p>
      <w:pPr>
        <w:pStyle w:val="4"/>
        <w:spacing w:before="128" w:line="340" w:lineRule="auto"/>
        <w:ind w:right="270" w:firstLine="480"/>
      </w:pPr>
      <w:r>
        <w:t>通过屋顶和地表措施进行雨水收集，并存储在储水设施中，根据相关回用标准，用以生活和灌溉等方式进行回用。</w:t>
      </w:r>
    </w:p>
    <w:p>
      <w:pPr>
        <w:pStyle w:val="4"/>
        <w:spacing w:line="350" w:lineRule="auto"/>
        <w:ind w:right="269" w:firstLine="480"/>
      </w:pPr>
      <w:r>
        <w:t>生态屋顶：将集镇区大面积平面房屋屋顶打造成生态屋顶，不仅可以达到收集雨水效果， 节约用水，同时也美化了环境。</w:t>
      </w:r>
    </w:p>
    <w:p>
      <w:pPr>
        <w:pStyle w:val="9"/>
        <w:numPr>
          <w:ilvl w:val="0"/>
          <w:numId w:val="16"/>
        </w:numPr>
        <w:tabs>
          <w:tab w:val="left" w:pos="1238"/>
        </w:tabs>
        <w:spacing w:before="0" w:after="0" w:line="296" w:lineRule="exact"/>
        <w:ind w:left="1237" w:right="0" w:hanging="617"/>
        <w:jc w:val="left"/>
        <w:rPr>
          <w:sz w:val="24"/>
        </w:rPr>
      </w:pPr>
      <w:r>
        <w:rPr>
          <w:sz w:val="24"/>
        </w:rPr>
        <w:t>雨水调蓄净化</w:t>
      </w:r>
    </w:p>
    <w:p>
      <w:pPr>
        <w:pStyle w:val="4"/>
        <w:spacing w:before="126" w:line="340" w:lineRule="auto"/>
        <w:ind w:right="270" w:firstLine="480"/>
      </w:pPr>
      <w:r>
        <w:t>通过设置道路雨水调蓄池，可以削减径流水涝，结合人工湿地，通过植物和土壤的净化能力和新陈代谢，去除水体的污染物和悬浮物，起到净化水质，改善水环境的作用。</w:t>
      </w:r>
    </w:p>
    <w:p>
      <w:pPr>
        <w:pStyle w:val="4"/>
        <w:spacing w:line="340" w:lineRule="auto"/>
        <w:ind w:right="266" w:firstLine="480"/>
      </w:pPr>
      <w:r>
        <w:t xml:space="preserve">规划远期完成集镇区内所有雨水管网，雨水管管径 </w:t>
      </w:r>
      <w:r>
        <w:rPr>
          <w:w w:val="148"/>
        </w:rPr>
        <w:t>DN</w:t>
      </w:r>
      <w:r>
        <w:rPr>
          <w:w w:val="110"/>
        </w:rPr>
        <w:t>600</w:t>
      </w:r>
      <w:r>
        <w:rPr>
          <w:w w:val="66"/>
        </w:rPr>
        <w:t>-</w:t>
      </w:r>
      <w:r>
        <w:rPr>
          <w:w w:val="148"/>
        </w:rPr>
        <w:t>DN</w:t>
      </w:r>
      <w:r>
        <w:rPr>
          <w:w w:val="110"/>
        </w:rPr>
        <w:t>800</w:t>
      </w:r>
      <w:r>
        <w:t>，保证集镇区内雨水排水畅通。雨水排水设施服务普及率达到 90％以上。</w:t>
      </w:r>
    </w:p>
    <w:p>
      <w:pPr>
        <w:pStyle w:val="4"/>
        <w:spacing w:before="6"/>
        <w:ind w:left="0"/>
        <w:rPr>
          <w:sz w:val="40"/>
        </w:rPr>
      </w:pPr>
    </w:p>
    <w:p>
      <w:pPr>
        <w:pStyle w:val="2"/>
        <w:ind w:left="0" w:right="124"/>
        <w:jc w:val="center"/>
      </w:pPr>
      <w:r>
        <w:t>第四节 电力工程规划</w:t>
      </w:r>
    </w:p>
    <w:p>
      <w:pPr>
        <w:pStyle w:val="2"/>
        <w:tabs>
          <w:tab w:val="left" w:pos="1581"/>
        </w:tabs>
        <w:spacing w:before="173"/>
      </w:pPr>
      <w:r>
        <w:t>第六十三条</w:t>
      </w:r>
      <w:r>
        <w:tab/>
      </w:r>
      <w:r>
        <w:rPr>
          <w:spacing w:val="15"/>
        </w:rPr>
        <w:t>负荷预测</w:t>
      </w:r>
    </w:p>
    <w:p>
      <w:pPr>
        <w:spacing w:before="235"/>
        <w:ind w:left="561" w:right="0" w:firstLine="0"/>
        <w:jc w:val="left"/>
        <w:rPr>
          <w:sz w:val="24"/>
        </w:rPr>
      </w:pPr>
      <w:r>
        <w:rPr>
          <w:w w:val="105"/>
          <w:sz w:val="21"/>
        </w:rPr>
        <w:t xml:space="preserve">规划远期集镇区最大用电负荷为 </w:t>
      </w:r>
      <w:r>
        <w:rPr>
          <w:w w:val="105"/>
          <w:sz w:val="24"/>
        </w:rPr>
        <w:t>16280kW。</w:t>
      </w:r>
    </w:p>
    <w:p>
      <w:pPr>
        <w:pStyle w:val="2"/>
        <w:tabs>
          <w:tab w:val="left" w:pos="1581"/>
        </w:tabs>
        <w:spacing w:before="216"/>
      </w:pPr>
      <w:r>
        <w:t>第六十四条</w:t>
      </w:r>
      <w:r>
        <w:tab/>
      </w:r>
      <w:r>
        <w:rPr>
          <w:spacing w:val="14"/>
        </w:rPr>
        <w:t>供电电</w:t>
      </w:r>
      <w:r>
        <w:t>源规划</w:t>
      </w:r>
    </w:p>
    <w:p>
      <w:pPr>
        <w:spacing w:after="0"/>
        <w:sectPr>
          <w:pgSz w:w="23810" w:h="16850" w:orient="landscape"/>
          <w:pgMar w:top="1320" w:right="1520" w:bottom="1380" w:left="1660" w:header="872" w:footer="1177" w:gutter="0"/>
          <w:cols w:equalWidth="0" w:num="2">
            <w:col w:w="10189" w:space="137"/>
            <w:col w:w="10304"/>
          </w:cols>
        </w:sectPr>
      </w:pPr>
    </w:p>
    <w:p>
      <w:pPr>
        <w:pStyle w:val="4"/>
        <w:spacing w:before="125" w:line="340" w:lineRule="auto"/>
        <w:ind w:right="38" w:firstLine="480"/>
      </w:pPr>
      <w:r>
        <w:rPr>
          <w:spacing w:val="-19"/>
          <w:w w:val="105"/>
        </w:rPr>
        <w:t xml:space="preserve">提升现有 </w:t>
      </w:r>
      <w:r>
        <w:rPr>
          <w:w w:val="105"/>
        </w:rPr>
        <w:t>35kV</w:t>
      </w:r>
      <w:r>
        <w:rPr>
          <w:spacing w:val="-17"/>
          <w:w w:val="105"/>
        </w:rPr>
        <w:t xml:space="preserve"> 庄里变电站作为供电电源，提升主变台数至 </w:t>
      </w:r>
      <w:r>
        <w:rPr>
          <w:w w:val="105"/>
        </w:rPr>
        <w:t>3</w:t>
      </w:r>
      <w:r>
        <w:rPr>
          <w:spacing w:val="-31"/>
          <w:w w:val="105"/>
        </w:rPr>
        <w:t xml:space="preserve"> 台，总容量从 </w:t>
      </w:r>
      <w:r>
        <w:rPr>
          <w:w w:val="105"/>
        </w:rPr>
        <w:t>16000kW</w:t>
      </w:r>
      <w:r>
        <w:rPr>
          <w:spacing w:val="-32"/>
          <w:w w:val="105"/>
        </w:rPr>
        <w:t xml:space="preserve"> 提升</w:t>
      </w:r>
      <w:r>
        <w:rPr>
          <w:spacing w:val="-49"/>
          <w:w w:val="105"/>
        </w:rPr>
        <w:t xml:space="preserve">至 </w:t>
      </w:r>
      <w:r>
        <w:rPr>
          <w:w w:val="105"/>
        </w:rPr>
        <w:t>24000kW。</w:t>
      </w:r>
    </w:p>
    <w:p>
      <w:pPr>
        <w:pStyle w:val="2"/>
        <w:tabs>
          <w:tab w:val="left" w:pos="1581"/>
        </w:tabs>
        <w:spacing w:before="71"/>
      </w:pPr>
      <w:r>
        <w:t>第六十五条</w:t>
      </w:r>
      <w:r>
        <w:tab/>
      </w:r>
      <w:r>
        <w:rPr>
          <w:spacing w:val="15"/>
        </w:rPr>
        <w:t>电网规划</w:t>
      </w:r>
    </w:p>
    <w:p>
      <w:pPr>
        <w:pStyle w:val="9"/>
        <w:numPr>
          <w:ilvl w:val="0"/>
          <w:numId w:val="17"/>
        </w:numPr>
        <w:tabs>
          <w:tab w:val="left" w:pos="1238"/>
        </w:tabs>
        <w:spacing w:before="235" w:after="0" w:line="240" w:lineRule="auto"/>
        <w:ind w:left="1237" w:right="0" w:hanging="617"/>
        <w:jc w:val="left"/>
        <w:rPr>
          <w:sz w:val="24"/>
        </w:rPr>
      </w:pPr>
      <w:r>
        <w:rPr>
          <w:sz w:val="24"/>
        </w:rPr>
        <w:t>中压电网</w:t>
      </w:r>
    </w:p>
    <w:p>
      <w:pPr>
        <w:pStyle w:val="4"/>
        <w:spacing w:before="143" w:line="340" w:lineRule="auto"/>
        <w:ind w:right="38" w:firstLine="480"/>
      </w:pPr>
      <w:r>
        <w:rPr>
          <w:spacing w:val="-2"/>
        </w:rPr>
        <w:t xml:space="preserve">规划保留庄里乡现有 </w:t>
      </w:r>
      <w:r>
        <w:t>110kV</w:t>
      </w:r>
      <w:r>
        <w:rPr>
          <w:spacing w:val="-5"/>
        </w:rPr>
        <w:t xml:space="preserve"> 高压线，调整 </w:t>
      </w:r>
      <w:r>
        <w:t>35kV</w:t>
      </w:r>
      <w:r>
        <w:rPr>
          <w:spacing w:val="-5"/>
        </w:rPr>
        <w:t xml:space="preserve"> 高压线路位，并形成以 </w:t>
      </w:r>
      <w:r>
        <w:t>10kv</w:t>
      </w:r>
      <w:r>
        <w:rPr>
          <w:spacing w:val="-3"/>
        </w:rPr>
        <w:t xml:space="preserve"> 线路为主要配电网络的配电系统。</w:t>
      </w:r>
    </w:p>
    <w:p>
      <w:pPr>
        <w:pStyle w:val="9"/>
        <w:numPr>
          <w:ilvl w:val="0"/>
          <w:numId w:val="17"/>
        </w:numPr>
        <w:tabs>
          <w:tab w:val="left" w:pos="1238"/>
        </w:tabs>
        <w:spacing w:before="0" w:after="0" w:line="305" w:lineRule="exact"/>
        <w:ind w:left="1237" w:right="0" w:hanging="617"/>
        <w:jc w:val="left"/>
        <w:rPr>
          <w:sz w:val="24"/>
        </w:rPr>
      </w:pPr>
      <w:r>
        <w:rPr>
          <w:sz w:val="24"/>
        </w:rPr>
        <w:t>高压走廊</w:t>
      </w:r>
    </w:p>
    <w:p>
      <w:pPr>
        <w:pStyle w:val="4"/>
        <w:spacing w:before="128"/>
        <w:ind w:left="621"/>
      </w:pPr>
      <w:r>
        <w:t>规划 110kV 高压线路两侧设置 30 米绿化带，35kV 线路两侧设置 15 米绿化带。</w:t>
      </w:r>
    </w:p>
    <w:p>
      <w:pPr>
        <w:pStyle w:val="2"/>
        <w:spacing w:before="201"/>
        <w:ind w:left="3950" w:right="3865"/>
        <w:jc w:val="center"/>
      </w:pPr>
      <w:r>
        <w:t>第五节 通信工程规划</w:t>
      </w:r>
    </w:p>
    <w:p>
      <w:pPr>
        <w:pStyle w:val="2"/>
        <w:tabs>
          <w:tab w:val="left" w:pos="1581"/>
        </w:tabs>
        <w:spacing w:before="188"/>
      </w:pPr>
      <w:r>
        <w:t>第六十六条</w:t>
      </w:r>
      <w:r>
        <w:tab/>
      </w:r>
      <w:r>
        <w:rPr>
          <w:spacing w:val="15"/>
        </w:rPr>
        <w:t>电信规划</w:t>
      </w:r>
    </w:p>
    <w:p>
      <w:pPr>
        <w:pStyle w:val="4"/>
        <w:spacing w:before="235"/>
        <w:ind w:left="621"/>
      </w:pPr>
      <w:r>
        <w:t>（1）规划在集镇区西侧新建电信端局。</w:t>
      </w:r>
    </w:p>
    <w:p>
      <w:pPr>
        <w:tabs>
          <w:tab w:val="left" w:pos="1581"/>
        </w:tabs>
        <w:spacing w:before="128" w:line="396" w:lineRule="auto"/>
        <w:ind w:left="140" w:right="1133" w:firstLine="480"/>
        <w:jc w:val="left"/>
        <w:rPr>
          <w:rFonts w:hint="eastAsia" w:ascii="微软雅黑" w:eastAsia="微软雅黑"/>
          <w:b/>
          <w:sz w:val="24"/>
        </w:rPr>
      </w:pPr>
      <w:r>
        <w:rPr>
          <w:sz w:val="24"/>
        </w:rPr>
        <w:t>建设广播、电视节目传输专用微波线路，大力发展有线电视，普及率达</w:t>
      </w:r>
      <w:r>
        <w:rPr>
          <w:spacing w:val="23"/>
          <w:sz w:val="24"/>
        </w:rPr>
        <w:t xml:space="preserve"> </w:t>
      </w:r>
      <w:r>
        <w:rPr>
          <w:sz w:val="24"/>
        </w:rPr>
        <w:t>100%</w:t>
      </w:r>
      <w:r>
        <w:rPr>
          <w:spacing w:val="-15"/>
          <w:sz w:val="24"/>
        </w:rPr>
        <w:t>。</w:t>
      </w:r>
      <w:r>
        <w:rPr>
          <w:rFonts w:hint="eastAsia" w:ascii="微软雅黑" w:eastAsia="微软雅黑"/>
          <w:b/>
          <w:w w:val="105"/>
          <w:sz w:val="24"/>
        </w:rPr>
        <w:t>第六十七条</w:t>
      </w:r>
      <w:r>
        <w:rPr>
          <w:rFonts w:hint="eastAsia" w:ascii="微软雅黑" w:eastAsia="微软雅黑"/>
          <w:b/>
          <w:w w:val="105"/>
          <w:sz w:val="24"/>
        </w:rPr>
        <w:tab/>
      </w:r>
      <w:r>
        <w:rPr>
          <w:rFonts w:hint="eastAsia" w:ascii="微软雅黑" w:eastAsia="微软雅黑"/>
          <w:b/>
          <w:spacing w:val="14"/>
          <w:w w:val="105"/>
          <w:sz w:val="24"/>
        </w:rPr>
        <w:t>电信管</w:t>
      </w:r>
      <w:r>
        <w:rPr>
          <w:rFonts w:hint="eastAsia" w:ascii="微软雅黑" w:eastAsia="微软雅黑"/>
          <w:b/>
          <w:w w:val="105"/>
          <w:sz w:val="24"/>
        </w:rPr>
        <w:t>道规划</w:t>
      </w:r>
    </w:p>
    <w:p>
      <w:pPr>
        <w:pStyle w:val="4"/>
        <w:spacing w:line="256" w:lineRule="exact"/>
        <w:ind w:left="621"/>
      </w:pPr>
      <w:r>
        <w:t>电信主干管供应本区的电信服务，其他电信电缆管道在规划道路上成支状布置，规格分别</w:t>
      </w:r>
    </w:p>
    <w:p>
      <w:pPr>
        <w:pStyle w:val="4"/>
        <w:spacing w:before="128"/>
      </w:pPr>
      <w:r>
        <w:rPr>
          <w:w w:val="105"/>
        </w:rPr>
        <w:t>为 D8~D22。预测通信主干管道容量为 18—24 孔，通信分支管道容量为 8—16 孔。</w:t>
      </w:r>
    </w:p>
    <w:p>
      <w:pPr>
        <w:pStyle w:val="2"/>
        <w:tabs>
          <w:tab w:val="left" w:pos="1581"/>
        </w:tabs>
        <w:spacing w:before="216"/>
      </w:pPr>
      <w:r>
        <w:t>第六十八条</w:t>
      </w:r>
      <w:r>
        <w:tab/>
      </w:r>
      <w:r>
        <w:rPr>
          <w:spacing w:val="14"/>
        </w:rPr>
        <w:t>邮政局</w:t>
      </w:r>
      <w:r>
        <w:t>（所）规划</w:t>
      </w:r>
    </w:p>
    <w:p>
      <w:pPr>
        <w:pStyle w:val="4"/>
        <w:spacing w:before="235" w:line="340" w:lineRule="auto"/>
        <w:ind w:right="54" w:firstLine="480"/>
      </w:pPr>
      <w:r>
        <w:t>规划将现状邮政所迁移至集镇区西部。在集镇区主要路口、学校、住宅区等人口密集、人流量大的场所设邮亭和报刊亭，增加投递深度和速度。</w:t>
      </w:r>
    </w:p>
    <w:p>
      <w:pPr>
        <w:pStyle w:val="2"/>
        <w:tabs>
          <w:tab w:val="left" w:pos="1581"/>
        </w:tabs>
        <w:spacing w:before="71"/>
      </w:pPr>
      <w:r>
        <w:t>第六十九条</w:t>
      </w:r>
      <w:r>
        <w:tab/>
      </w:r>
      <w:r>
        <w:rPr>
          <w:spacing w:val="14"/>
        </w:rPr>
        <w:t>有线广</w:t>
      </w:r>
      <w:r>
        <w:t>播电视网络规划</w:t>
      </w:r>
    </w:p>
    <w:p>
      <w:pPr>
        <w:pStyle w:val="4"/>
        <w:spacing w:before="235" w:line="340" w:lineRule="auto"/>
        <w:ind w:right="53" w:firstLine="480"/>
      </w:pPr>
      <w:r>
        <w:t>发展广播电视事业，规划区有线电视入户率近期达到 95%，远期达到 100%，并且全部以</w:t>
      </w:r>
      <w:r>
        <w:rPr>
          <w:w w:val="110"/>
        </w:rPr>
        <w:t>750MHZHFC 网覆盖，为交互式业务和多功能服务奠定基础。</w:t>
      </w:r>
    </w:p>
    <w:p>
      <w:pPr>
        <w:pStyle w:val="4"/>
        <w:spacing w:before="7"/>
        <w:ind w:left="0"/>
        <w:rPr>
          <w:sz w:val="39"/>
        </w:rPr>
      </w:pPr>
    </w:p>
    <w:p>
      <w:pPr>
        <w:pStyle w:val="2"/>
        <w:ind w:left="3950" w:right="3865"/>
        <w:jc w:val="center"/>
      </w:pPr>
      <w:r>
        <w:t>第六节 燃气工程规划</w:t>
      </w:r>
    </w:p>
    <w:p>
      <w:pPr>
        <w:pStyle w:val="2"/>
        <w:tabs>
          <w:tab w:val="left" w:pos="1401"/>
        </w:tabs>
        <w:spacing w:before="188"/>
      </w:pPr>
      <w:r>
        <w:t>第七十条</w:t>
      </w:r>
      <w:r>
        <w:tab/>
      </w:r>
      <w:r>
        <w:rPr>
          <w:spacing w:val="15"/>
        </w:rPr>
        <w:t>气源规划</w:t>
      </w:r>
    </w:p>
    <w:p>
      <w:pPr>
        <w:pStyle w:val="4"/>
        <w:spacing w:before="235" w:line="340" w:lineRule="auto"/>
        <w:ind w:right="56" w:firstLine="480"/>
      </w:pPr>
      <w:r>
        <w:t>规划集镇区燃气气源以液化石油气为主。规划在集镇区西侧设置Ⅰ级瓶装液化石油气供应站 1 处。</w:t>
      </w:r>
    </w:p>
    <w:p>
      <w:pPr>
        <w:pStyle w:val="2"/>
        <w:tabs>
          <w:tab w:val="left" w:pos="1581"/>
        </w:tabs>
        <w:spacing w:before="48"/>
      </w:pPr>
      <w:r>
        <w:rPr>
          <w:b w:val="0"/>
        </w:rPr>
        <w:br w:type="column"/>
      </w:r>
      <w:r>
        <w:t>第七十一条</w:t>
      </w:r>
      <w:r>
        <w:tab/>
      </w:r>
      <w:r>
        <w:rPr>
          <w:spacing w:val="15"/>
        </w:rPr>
        <w:t>输配系统</w:t>
      </w:r>
    </w:p>
    <w:p>
      <w:pPr>
        <w:pStyle w:val="4"/>
        <w:spacing w:before="235" w:line="340" w:lineRule="auto"/>
        <w:ind w:right="268" w:firstLine="480"/>
      </w:pPr>
      <w:r>
        <w:t>Ⅰ、Ⅱ级瓶装液化石油气供应站的瓶库宜采用敞开或半敞开式建筑。瓶库内的气瓶应分区存放。</w:t>
      </w:r>
    </w:p>
    <w:p>
      <w:pPr>
        <w:pStyle w:val="2"/>
        <w:spacing w:before="71"/>
        <w:ind w:left="0" w:right="124"/>
        <w:jc w:val="center"/>
      </w:pPr>
      <w:r>
        <w:t>第七节 环卫工程规划</w:t>
      </w:r>
    </w:p>
    <w:p>
      <w:pPr>
        <w:pStyle w:val="2"/>
        <w:tabs>
          <w:tab w:val="left" w:pos="1581"/>
        </w:tabs>
        <w:spacing w:before="188"/>
      </w:pPr>
      <w:r>
        <w:t>第七十二条</w:t>
      </w:r>
      <w:r>
        <w:tab/>
      </w:r>
      <w:r>
        <w:rPr>
          <w:spacing w:val="14"/>
        </w:rPr>
        <w:t>环卫工</w:t>
      </w:r>
      <w:r>
        <w:t>程规划</w:t>
      </w:r>
    </w:p>
    <w:p>
      <w:pPr>
        <w:pStyle w:val="4"/>
        <w:spacing w:before="235" w:line="340" w:lineRule="auto"/>
        <w:ind w:right="130" w:firstLine="480"/>
      </w:pPr>
      <w:r>
        <w:t>生活垃圾：收集方式应该采取定点、分类收集。收运方式分为移动式和固定式两种，要求</w:t>
      </w:r>
      <w:r>
        <w:rPr>
          <w:spacing w:val="-14"/>
        </w:rPr>
        <w:t xml:space="preserve">工艺简单、省时省力、污染小；规划垃圾清运应做到日产日清，清运率 </w:t>
      </w:r>
      <w:r>
        <w:t>100</w:t>
      </w:r>
      <w:r>
        <w:rPr>
          <w:spacing w:val="-8"/>
        </w:rPr>
        <w:t xml:space="preserve">%。以卫生填埋为主， </w:t>
      </w:r>
      <w:r>
        <w:rPr>
          <w:w w:val="105"/>
        </w:rPr>
        <w:t>发展焚烧、生化处理等多种垃圾处置方式。</w:t>
      </w:r>
    </w:p>
    <w:p>
      <w:pPr>
        <w:pStyle w:val="4"/>
        <w:spacing w:line="304" w:lineRule="exact"/>
        <w:ind w:left="621"/>
      </w:pPr>
      <w:r>
        <w:t>建筑垃圾：应根据建设需要，按照指定地点就近填埋利用。</w:t>
      </w:r>
    </w:p>
    <w:p>
      <w:pPr>
        <w:pStyle w:val="4"/>
        <w:spacing w:before="128" w:line="340" w:lineRule="auto"/>
        <w:ind w:right="270" w:firstLine="480"/>
      </w:pPr>
      <w:r>
        <w:t>危险固体废弃物：必须按国家规定的有害固体废弃物管理条例，采取封闭式单独储存、收运及妥善处理。</w:t>
      </w:r>
    </w:p>
    <w:p>
      <w:pPr>
        <w:pStyle w:val="4"/>
        <w:spacing w:before="1"/>
        <w:ind w:left="0"/>
        <w:rPr>
          <w:sz w:val="47"/>
        </w:rPr>
      </w:pPr>
    </w:p>
    <w:p>
      <w:pPr>
        <w:pStyle w:val="3"/>
        <w:tabs>
          <w:tab w:val="left" w:pos="1741"/>
        </w:tabs>
        <w:ind w:right="124"/>
      </w:pPr>
      <w:bookmarkStart w:id="9" w:name="_bookmark9"/>
      <w:bookmarkEnd w:id="9"/>
      <w:r>
        <w:t>第十章</w:t>
      </w:r>
      <w:r>
        <w:tab/>
      </w:r>
      <w:r>
        <w:rPr>
          <w:spacing w:val="14"/>
        </w:rPr>
        <w:t>综合</w:t>
      </w:r>
      <w:r>
        <w:t>防灾</w:t>
      </w:r>
      <w:r>
        <w:rPr>
          <w:spacing w:val="-16"/>
        </w:rPr>
        <w:t>规</w:t>
      </w:r>
      <w:r>
        <w:t>划</w:t>
      </w:r>
    </w:p>
    <w:p>
      <w:pPr>
        <w:pStyle w:val="4"/>
        <w:spacing w:before="2"/>
        <w:ind w:left="0"/>
        <w:rPr>
          <w:rFonts w:ascii="微软雅黑"/>
          <w:b/>
          <w:sz w:val="22"/>
        </w:rPr>
      </w:pPr>
    </w:p>
    <w:p>
      <w:pPr>
        <w:pStyle w:val="2"/>
        <w:ind w:left="0" w:right="124"/>
        <w:jc w:val="center"/>
      </w:pPr>
      <w:r>
        <w:t>第一节 抗震防灾规划</w:t>
      </w:r>
    </w:p>
    <w:p>
      <w:pPr>
        <w:pStyle w:val="4"/>
        <w:spacing w:before="9"/>
        <w:ind w:left="0"/>
        <w:rPr>
          <w:rFonts w:ascii="微软雅黑"/>
          <w:b/>
          <w:sz w:val="26"/>
        </w:rPr>
      </w:pPr>
    </w:p>
    <w:p>
      <w:pPr>
        <w:pStyle w:val="2"/>
        <w:tabs>
          <w:tab w:val="left" w:pos="1581"/>
        </w:tabs>
      </w:pPr>
      <w:r>
        <w:t>第七十三条</w:t>
      </w:r>
      <w:r>
        <w:tab/>
      </w:r>
      <w:r>
        <w:rPr>
          <w:spacing w:val="15"/>
        </w:rPr>
        <w:t>防洪标准</w:t>
      </w:r>
    </w:p>
    <w:p>
      <w:pPr>
        <w:pStyle w:val="4"/>
        <w:spacing w:before="235" w:line="345" w:lineRule="auto"/>
        <w:ind w:right="251" w:firstLine="480"/>
        <w:jc w:val="both"/>
      </w:pPr>
      <w:r>
        <w:rPr>
          <w:spacing w:val="-6"/>
        </w:rPr>
        <w:t xml:space="preserve">集镇区防洪标准按 </w:t>
      </w:r>
      <w:r>
        <w:t>50</w:t>
      </w:r>
      <w:r>
        <w:rPr>
          <w:spacing w:val="-10"/>
        </w:rPr>
        <w:t xml:space="preserve"> 年一遇的洪水设防，排涝标准按 </w:t>
      </w:r>
      <w:r>
        <w:t>10</w:t>
      </w:r>
      <w:r>
        <w:rPr>
          <w:spacing w:val="-8"/>
        </w:rPr>
        <w:t xml:space="preserve"> 年一遇进行设防。加强对内涝的</w:t>
      </w:r>
      <w:r>
        <w:t>治理，疏通河道、沟渠等，尽量保留现有水面，加强蓄水能力；充分利用现有的大型排灌站， 提高排涝能力。</w:t>
      </w:r>
    </w:p>
    <w:p>
      <w:pPr>
        <w:pStyle w:val="2"/>
        <w:tabs>
          <w:tab w:val="left" w:pos="1581"/>
        </w:tabs>
        <w:spacing w:before="66"/>
      </w:pPr>
      <w:r>
        <w:t>第七十四条</w:t>
      </w:r>
      <w:r>
        <w:tab/>
      </w:r>
      <w:r>
        <w:rPr>
          <w:spacing w:val="14"/>
        </w:rPr>
        <w:t>防洪排</w:t>
      </w:r>
      <w:r>
        <w:t>涝工程措施</w:t>
      </w:r>
    </w:p>
    <w:p>
      <w:pPr>
        <w:pStyle w:val="4"/>
        <w:spacing w:before="235" w:line="340" w:lineRule="auto"/>
        <w:ind w:right="149" w:firstLine="480"/>
      </w:pPr>
      <w:r>
        <w:t>对是临幸内的水系加强整治，疏浚河道、沟通水系、加砌驳岸、增加雨水调蓄容量和行洪</w:t>
      </w:r>
      <w:r>
        <w:rPr>
          <w:spacing w:val="-9"/>
        </w:rPr>
        <w:t>能力。对庄里乡内的河塘水面，适度保留及扩大，以滞留、调蓄雨水量，达到以蓄为主的目的。</w:t>
      </w:r>
    </w:p>
    <w:p>
      <w:pPr>
        <w:pStyle w:val="4"/>
        <w:tabs>
          <w:tab w:val="left" w:pos="1581"/>
        </w:tabs>
        <w:spacing w:line="374" w:lineRule="auto"/>
        <w:ind w:right="134" w:firstLine="480"/>
        <w:rPr>
          <w:rFonts w:hint="eastAsia" w:ascii="微软雅黑" w:eastAsia="微软雅黑"/>
          <w:b/>
        </w:rPr>
      </w:pPr>
      <w:r>
        <w:t>建立完善的水利设施系统，保</w:t>
      </w:r>
      <w:r>
        <w:rPr>
          <w:spacing w:val="14"/>
        </w:rPr>
        <w:t>留</w:t>
      </w:r>
      <w:r>
        <w:t>现状排涝泵站，对设</w:t>
      </w:r>
      <w:r>
        <w:rPr>
          <w:spacing w:val="14"/>
        </w:rPr>
        <w:t>施</w:t>
      </w:r>
      <w:r>
        <w:t>陈旧的泵站进行改造</w:t>
      </w:r>
      <w:r>
        <w:rPr>
          <w:spacing w:val="14"/>
        </w:rPr>
        <w:t>并</w:t>
      </w:r>
      <w:r>
        <w:t>新建排涝泵站</w:t>
      </w:r>
      <w:r>
        <w:rPr>
          <w:spacing w:val="-46"/>
        </w:rPr>
        <w:t>，</w:t>
      </w:r>
      <w:r>
        <w:t>规模均为</w:t>
      </w:r>
      <w:r>
        <w:rPr>
          <w:spacing w:val="-61"/>
        </w:rPr>
        <w:t xml:space="preserve"> </w:t>
      </w:r>
      <w:r>
        <w:t>2</w:t>
      </w:r>
      <w:r>
        <w:rPr>
          <w:spacing w:val="-59"/>
        </w:rPr>
        <w:t xml:space="preserve"> </w:t>
      </w:r>
      <w:r>
        <w:t>立方米/秒</w:t>
      </w:r>
      <w:r>
        <w:rPr>
          <w:spacing w:val="-46"/>
        </w:rPr>
        <w:t>。</w:t>
      </w:r>
      <w:r>
        <w:t>应按防洪标准对现有堤防进行加高</w:t>
      </w:r>
      <w:r>
        <w:rPr>
          <w:spacing w:val="-46"/>
        </w:rPr>
        <w:t>、</w:t>
      </w:r>
      <w:r>
        <w:t>加固</w:t>
      </w:r>
      <w:r>
        <w:rPr>
          <w:spacing w:val="-46"/>
        </w:rPr>
        <w:t>，</w:t>
      </w:r>
      <w:r>
        <w:t>保证河道堤防护岸稳定</w:t>
      </w:r>
      <w:r>
        <w:rPr>
          <w:spacing w:val="-12"/>
        </w:rPr>
        <w:t>。</w:t>
      </w:r>
      <w:r>
        <w:rPr>
          <w:rFonts w:hint="eastAsia" w:ascii="微软雅黑" w:eastAsia="微软雅黑"/>
          <w:b/>
        </w:rPr>
        <w:t>第七十五条</w:t>
      </w:r>
      <w:r>
        <w:rPr>
          <w:rFonts w:hint="eastAsia" w:ascii="微软雅黑" w:eastAsia="微软雅黑"/>
          <w:b/>
        </w:rPr>
        <w:tab/>
      </w:r>
      <w:r>
        <w:rPr>
          <w:rFonts w:hint="eastAsia" w:ascii="微软雅黑" w:eastAsia="微软雅黑"/>
          <w:b/>
          <w:spacing w:val="14"/>
        </w:rPr>
        <w:t>防洪排</w:t>
      </w:r>
      <w:r>
        <w:rPr>
          <w:rFonts w:hint="eastAsia" w:ascii="微软雅黑" w:eastAsia="微软雅黑"/>
          <w:b/>
        </w:rPr>
        <w:t>涝非工程措施</w:t>
      </w:r>
    </w:p>
    <w:p>
      <w:pPr>
        <w:pStyle w:val="4"/>
        <w:spacing w:line="294" w:lineRule="exact"/>
        <w:ind w:left="621"/>
      </w:pPr>
      <w:r>
        <w:t>1、编制预案，指导防灾减灾工作。预案从指导思想、总体目标、防洪责任制、具体对策与</w:t>
      </w:r>
    </w:p>
    <w:p>
      <w:pPr>
        <w:pStyle w:val="4"/>
        <w:spacing w:before="126"/>
      </w:pPr>
      <w:r>
        <w:t>措施，严格纪律等方面进行安排，做到有的放矢，临阵不乱。</w:t>
      </w:r>
    </w:p>
    <w:p>
      <w:pPr>
        <w:spacing w:after="0"/>
        <w:sectPr>
          <w:pgSz w:w="23810" w:h="16850" w:orient="landscape"/>
          <w:pgMar w:top="1320" w:right="1520" w:bottom="1360" w:left="1660" w:header="872" w:footer="1177" w:gutter="0"/>
          <w:cols w:equalWidth="0" w:num="2">
            <w:col w:w="10088" w:space="239"/>
            <w:col w:w="10303"/>
          </w:cols>
        </w:sectPr>
      </w:pPr>
    </w:p>
    <w:p>
      <w:pPr>
        <w:pStyle w:val="4"/>
        <w:spacing w:before="125" w:line="340" w:lineRule="auto"/>
        <w:ind w:right="180" w:firstLine="480"/>
      </w:pPr>
      <w:r>
        <w:t>2</w:t>
      </w:r>
      <w:r>
        <w:rPr>
          <w:spacing w:val="-10"/>
        </w:rPr>
        <w:t>、落实责任，明确洪灾防范目标。层层签订防洪安全、防汛减灾目标责任书。并实施责任</w:t>
      </w:r>
      <w:r>
        <w:t>倒查制，对不认真履行职责的，根据情节轻重和造成的危害程度从严处理。</w:t>
      </w:r>
    </w:p>
    <w:p>
      <w:pPr>
        <w:pStyle w:val="4"/>
        <w:spacing w:line="350" w:lineRule="auto"/>
        <w:ind w:right="194" w:firstLine="480"/>
      </w:pPr>
      <w:r>
        <w:t>3</w:t>
      </w:r>
      <w:r>
        <w:rPr>
          <w:spacing w:val="-11"/>
        </w:rPr>
        <w:t>、加强清障，确保汛期河道畅通。经常加强对沿河、湖、塘建筑的检查，从严查处河道管</w:t>
      </w:r>
      <w:r>
        <w:t>理范围内的违法违章建筑，对严重影响防洪安全的，坚决清除。</w:t>
      </w:r>
    </w:p>
    <w:p>
      <w:pPr>
        <w:pStyle w:val="4"/>
        <w:spacing w:line="295" w:lineRule="exact"/>
        <w:ind w:left="621"/>
      </w:pPr>
      <w:r>
        <w:t>4、加强防汛防旱重要性宣传教育工作，提高全民的防洪意识。</w:t>
      </w:r>
    </w:p>
    <w:p>
      <w:pPr>
        <w:pStyle w:val="4"/>
        <w:spacing w:before="126" w:line="340" w:lineRule="auto"/>
        <w:ind w:right="180" w:firstLine="480"/>
        <w:jc w:val="both"/>
      </w:pPr>
      <w:r>
        <w:t>5</w:t>
      </w:r>
      <w:r>
        <w:rPr>
          <w:spacing w:val="-10"/>
        </w:rPr>
        <w:t>、健全、完善防汛防旱指挥系统及管理机构。建立、完善防汛防旱信息网络，做好汛期预</w:t>
      </w:r>
      <w:r>
        <w:t>测、预报工作，从人力、物力、财力多方面保证防汛抗旱工作顺利进行，把水灾损失降到最低限度。</w:t>
      </w:r>
    </w:p>
    <w:p>
      <w:pPr>
        <w:pStyle w:val="2"/>
        <w:spacing w:before="69"/>
        <w:ind w:left="0" w:right="47"/>
        <w:jc w:val="center"/>
      </w:pPr>
      <w:r>
        <w:t>第二节 消防工程规划</w:t>
      </w:r>
    </w:p>
    <w:p>
      <w:pPr>
        <w:pStyle w:val="2"/>
        <w:tabs>
          <w:tab w:val="left" w:pos="1581"/>
        </w:tabs>
        <w:spacing w:before="189"/>
      </w:pPr>
      <w:r>
        <w:t>第七十六条</w:t>
      </w:r>
      <w:r>
        <w:tab/>
      </w:r>
      <w:r>
        <w:rPr>
          <w:spacing w:val="15"/>
        </w:rPr>
        <w:t>消防规划</w:t>
      </w:r>
    </w:p>
    <w:p>
      <w:pPr>
        <w:pStyle w:val="4"/>
        <w:spacing w:before="234" w:line="340" w:lineRule="auto"/>
        <w:ind w:left="621" w:right="1"/>
      </w:pPr>
      <w:r>
        <w:t>规划位于集镇区西侧派出所内设置消防队，内设训练场，配备消防车辆，设火警专用电话。消防给水：综合利用城市供水设施、城市自然和人工水体，作为城市消防水源，室外消防</w:t>
      </w:r>
    </w:p>
    <w:p>
      <w:pPr>
        <w:pStyle w:val="4"/>
        <w:spacing w:line="305" w:lineRule="exact"/>
      </w:pPr>
      <w:r>
        <w:t>栓根据需要沿街道布置，其间距不宜超过 120 米，城市供水系统保证消防供水水压。</w:t>
      </w:r>
    </w:p>
    <w:p>
      <w:pPr>
        <w:pStyle w:val="4"/>
        <w:spacing w:before="143"/>
        <w:ind w:left="621"/>
      </w:pPr>
      <w:r>
        <w:rPr>
          <w:spacing w:val="-8"/>
        </w:rPr>
        <w:t xml:space="preserve">消防通道：每个街区必须设置 </w:t>
      </w:r>
      <w:r>
        <w:t>2－3</w:t>
      </w:r>
      <w:r>
        <w:rPr>
          <w:spacing w:val="-12"/>
        </w:rPr>
        <w:t xml:space="preserve"> 条消防车道，消防车道净宽不少于 </w:t>
      </w:r>
      <w:r>
        <w:t>3.5</w:t>
      </w:r>
      <w:r>
        <w:rPr>
          <w:spacing w:val="-11"/>
        </w:rPr>
        <w:t xml:space="preserve"> 米，净高不少于</w:t>
      </w:r>
    </w:p>
    <w:p>
      <w:pPr>
        <w:pStyle w:val="4"/>
        <w:spacing w:before="128"/>
      </w:pPr>
      <w:r>
        <w:t>4 米，街区之间间距不宜超过 160 米。建筑物超过规定长度时，应设置消防通道。</w:t>
      </w:r>
    </w:p>
    <w:p>
      <w:pPr>
        <w:pStyle w:val="2"/>
        <w:spacing w:before="202"/>
        <w:ind w:left="0" w:right="47"/>
        <w:jc w:val="center"/>
      </w:pPr>
      <w:r>
        <w:t>第三节 抗震防灾规划</w:t>
      </w:r>
    </w:p>
    <w:p>
      <w:pPr>
        <w:pStyle w:val="2"/>
        <w:tabs>
          <w:tab w:val="left" w:pos="1581"/>
        </w:tabs>
        <w:spacing w:before="188"/>
      </w:pPr>
      <w:r>
        <w:t>第七十七条</w:t>
      </w:r>
      <w:r>
        <w:tab/>
      </w:r>
      <w:r>
        <w:rPr>
          <w:spacing w:val="14"/>
        </w:rPr>
        <w:t>抗震防</w:t>
      </w:r>
      <w:r>
        <w:t>灾规划</w:t>
      </w:r>
    </w:p>
    <w:p>
      <w:pPr>
        <w:tabs>
          <w:tab w:val="left" w:pos="1581"/>
        </w:tabs>
        <w:spacing w:before="235" w:line="396" w:lineRule="auto"/>
        <w:ind w:left="140" w:right="1660" w:firstLine="480"/>
        <w:jc w:val="left"/>
        <w:rPr>
          <w:rFonts w:hint="eastAsia" w:ascii="微软雅黑" w:hAnsi="微软雅黑" w:eastAsia="微软雅黑"/>
          <w:b/>
          <w:sz w:val="24"/>
        </w:rPr>
      </w:pPr>
      <w:r>
        <w:rPr>
          <w:sz w:val="24"/>
        </w:rPr>
        <w:t>庄里乡基本烈度为Ⅵ度，公共建筑及重要的建（构）筑物应采用</w:t>
      </w:r>
      <w:r>
        <w:rPr>
          <w:spacing w:val="-53"/>
          <w:sz w:val="24"/>
        </w:rPr>
        <w:t xml:space="preserve"> </w:t>
      </w:r>
      <w:r>
        <w:rPr>
          <w:sz w:val="24"/>
        </w:rPr>
        <w:t>8</w:t>
      </w:r>
      <w:r>
        <w:rPr>
          <w:spacing w:val="-52"/>
          <w:sz w:val="24"/>
        </w:rPr>
        <w:t xml:space="preserve"> </w:t>
      </w:r>
      <w:r>
        <w:rPr>
          <w:sz w:val="24"/>
        </w:rPr>
        <w:t>度抗震</w:t>
      </w:r>
      <w:r>
        <w:rPr>
          <w:spacing w:val="-16"/>
          <w:sz w:val="24"/>
        </w:rPr>
        <w:t>。</w:t>
      </w:r>
      <w:r>
        <w:rPr>
          <w:rFonts w:hint="eastAsia" w:ascii="微软雅黑" w:hAnsi="微软雅黑" w:eastAsia="微软雅黑"/>
          <w:b/>
          <w:sz w:val="24"/>
        </w:rPr>
        <w:t>第七十八条</w:t>
      </w:r>
      <w:r>
        <w:rPr>
          <w:rFonts w:hint="eastAsia" w:ascii="微软雅黑" w:hAnsi="微软雅黑" w:eastAsia="微软雅黑"/>
          <w:b/>
          <w:sz w:val="24"/>
        </w:rPr>
        <w:tab/>
      </w:r>
      <w:r>
        <w:rPr>
          <w:rFonts w:hint="eastAsia" w:ascii="微软雅黑" w:hAnsi="微软雅黑" w:eastAsia="微软雅黑"/>
          <w:b/>
          <w:spacing w:val="14"/>
          <w:sz w:val="24"/>
        </w:rPr>
        <w:t>抗震工</w:t>
      </w:r>
      <w:r>
        <w:rPr>
          <w:rFonts w:hint="eastAsia" w:ascii="微软雅黑" w:hAnsi="微软雅黑" w:eastAsia="微软雅黑"/>
          <w:b/>
          <w:sz w:val="24"/>
        </w:rPr>
        <w:t>程规划</w:t>
      </w:r>
    </w:p>
    <w:p>
      <w:pPr>
        <w:pStyle w:val="4"/>
        <w:spacing w:line="256" w:lineRule="exact"/>
        <w:ind w:left="621"/>
      </w:pPr>
      <w:r>
        <w:t>应对现有未采取抗震设防的建筑物和构筑物进行抗震性能鉴定，并采取必要的加固措施，</w:t>
      </w:r>
    </w:p>
    <w:p>
      <w:pPr>
        <w:pStyle w:val="4"/>
        <w:spacing w:before="128" w:line="340" w:lineRule="auto"/>
        <w:ind w:right="40"/>
      </w:pPr>
      <w:r>
        <w:t>新建、改建和扩建的建构筑物应按抗震标准进行设防，重大工程和可能发生严重次生灾害的建</w:t>
      </w:r>
      <w:r>
        <w:rPr>
          <w:spacing w:val="-5"/>
        </w:rPr>
        <w:t>设工程必须进行地震安全性评价。到规划期末，集镇区所有建、构筑物都应达到抗震设防标准。</w:t>
      </w:r>
    </w:p>
    <w:p>
      <w:pPr>
        <w:pStyle w:val="4"/>
        <w:spacing w:line="340" w:lineRule="auto"/>
        <w:ind w:right="193" w:firstLine="480"/>
      </w:pPr>
      <w:r>
        <w:t>城镇建设应按照城市抗震设防要求和设计规范进行规划设计，生活区、工业区、生命线工程建设应避开断裂带和地质不良地区。</w:t>
      </w:r>
    </w:p>
    <w:p>
      <w:pPr>
        <w:pStyle w:val="4"/>
        <w:spacing w:before="10" w:line="340" w:lineRule="auto"/>
        <w:ind w:right="193" w:firstLine="480"/>
      </w:pPr>
      <w:r>
        <w:t>各种生命线设施和重要的建、构筑物应做专门的地震安全性评价，根据结果确定抗震设防标准。周边的水库应进行排险加固，以免遇震时溃决。</w:t>
      </w:r>
    </w:p>
    <w:p>
      <w:pPr>
        <w:pStyle w:val="4"/>
        <w:spacing w:line="305" w:lineRule="exact"/>
        <w:ind w:firstLine="480"/>
      </w:pPr>
      <w:r>
        <w:t>新建房屋的层高、开间、进深、阳台悬挑等要适度，并应采取相应的抗震技术措施。抗震</w:t>
      </w:r>
    </w:p>
    <w:p>
      <w:pPr>
        <w:pStyle w:val="4"/>
        <w:spacing w:before="5" w:line="430" w:lineRule="atLeast"/>
        <w:ind w:right="191"/>
      </w:pPr>
      <w:r>
        <w:t>设防区原有不符合抗震要求而又有加固价值的房屋，应结合维修、改造，采取简单易行、安全可靠的加固措施。</w:t>
      </w:r>
    </w:p>
    <w:p>
      <w:pPr>
        <w:pStyle w:val="2"/>
        <w:tabs>
          <w:tab w:val="left" w:pos="1581"/>
        </w:tabs>
        <w:spacing w:before="48"/>
      </w:pPr>
      <w:r>
        <w:rPr>
          <w:b w:val="0"/>
        </w:rPr>
        <w:br w:type="column"/>
      </w:r>
      <w:r>
        <w:t>第七十九条</w:t>
      </w:r>
      <w:r>
        <w:tab/>
      </w:r>
      <w:r>
        <w:rPr>
          <w:spacing w:val="14"/>
        </w:rPr>
        <w:t>避震疏</w:t>
      </w:r>
      <w:r>
        <w:t>散规划</w:t>
      </w:r>
    </w:p>
    <w:p>
      <w:pPr>
        <w:pStyle w:val="4"/>
        <w:spacing w:before="235"/>
        <w:ind w:left="621"/>
      </w:pPr>
      <w:r>
        <w:t>1、疏散通道</w:t>
      </w:r>
    </w:p>
    <w:p>
      <w:pPr>
        <w:pStyle w:val="4"/>
        <w:spacing w:before="128"/>
        <w:ind w:left="621"/>
      </w:pPr>
      <w:r>
        <w:t>疏散道路应符合避震疏散的要求，主要疏散通道宽度须在 16 米以上。</w:t>
      </w:r>
    </w:p>
    <w:p>
      <w:pPr>
        <w:pStyle w:val="4"/>
        <w:spacing w:before="128"/>
        <w:ind w:left="621"/>
      </w:pPr>
      <w:r>
        <w:t>2、避难场所规划</w:t>
      </w:r>
    </w:p>
    <w:p>
      <w:pPr>
        <w:pStyle w:val="4"/>
        <w:spacing w:before="128"/>
        <w:ind w:left="621"/>
      </w:pPr>
      <w:r>
        <w:t>利用公园、体育场所、学校、小区绿地、广场、停车场等作避震场所。</w:t>
      </w:r>
    </w:p>
    <w:p>
      <w:pPr>
        <w:pStyle w:val="2"/>
        <w:spacing w:before="201"/>
        <w:ind w:left="0" w:right="124"/>
        <w:jc w:val="center"/>
      </w:pPr>
      <w:r>
        <w:t>第四节 人防工程规划</w:t>
      </w:r>
    </w:p>
    <w:p>
      <w:pPr>
        <w:pStyle w:val="2"/>
        <w:tabs>
          <w:tab w:val="left" w:pos="1401"/>
        </w:tabs>
        <w:spacing w:before="188"/>
      </w:pPr>
      <w:r>
        <w:t>第八十条</w:t>
      </w:r>
      <w:r>
        <w:tab/>
      </w:r>
      <w:r>
        <w:rPr>
          <w:spacing w:val="14"/>
        </w:rPr>
        <w:t>人防工</w:t>
      </w:r>
      <w:r>
        <w:t>程规划指标</w:t>
      </w:r>
    </w:p>
    <w:p>
      <w:pPr>
        <w:pStyle w:val="4"/>
        <w:spacing w:before="235" w:line="340" w:lineRule="auto"/>
        <w:ind w:right="235" w:firstLine="480"/>
        <w:jc w:val="both"/>
      </w:pPr>
      <w:r>
        <w:rPr>
          <w:spacing w:val="-2"/>
        </w:rPr>
        <w:t xml:space="preserve">规划战时留守人口为集镇区总人口的 </w:t>
      </w:r>
      <w:r>
        <w:t>30－40</w:t>
      </w:r>
      <w:r>
        <w:rPr>
          <w:spacing w:val="-2"/>
        </w:rPr>
        <w:t xml:space="preserve">%，人均人防工程面积 </w:t>
      </w:r>
      <w:r>
        <w:t>1.5</w:t>
      </w:r>
      <w:r>
        <w:rPr>
          <w:spacing w:val="-6"/>
        </w:rPr>
        <w:t xml:space="preserve"> 平方米，需建设人</w:t>
      </w:r>
      <w:r>
        <w:rPr>
          <w:spacing w:val="-9"/>
        </w:rPr>
        <w:t xml:space="preserve">防工程面积为 </w:t>
      </w:r>
      <w:r>
        <w:t>0.7—0.9</w:t>
      </w:r>
      <w:r>
        <w:rPr>
          <w:spacing w:val="-10"/>
        </w:rPr>
        <w:t xml:space="preserve"> 万平方米。</w:t>
      </w:r>
    </w:p>
    <w:p>
      <w:pPr>
        <w:pStyle w:val="2"/>
        <w:tabs>
          <w:tab w:val="left" w:pos="1581"/>
        </w:tabs>
        <w:spacing w:before="71"/>
      </w:pPr>
      <w:r>
        <w:t>第八十一条</w:t>
      </w:r>
      <w:r>
        <w:tab/>
      </w:r>
      <w:r>
        <w:rPr>
          <w:spacing w:val="14"/>
        </w:rPr>
        <w:t>人防工</w:t>
      </w:r>
      <w:r>
        <w:t>程布局要求</w:t>
      </w:r>
    </w:p>
    <w:p>
      <w:pPr>
        <w:pStyle w:val="4"/>
        <w:spacing w:before="235" w:line="338" w:lineRule="auto"/>
        <w:ind w:right="270" w:firstLine="480"/>
        <w:jc w:val="both"/>
      </w:pPr>
      <w:r>
        <w:rPr>
          <w:spacing w:val="-1"/>
        </w:rPr>
        <w:t>人防工程以片区为单位，以人员掩蔽工程为重点，配套其它工程，形成各片区分工明确、</w:t>
      </w:r>
      <w:r>
        <w:t>紧密联系的人防工程体系。</w:t>
      </w:r>
    </w:p>
    <w:p>
      <w:pPr>
        <w:pStyle w:val="4"/>
        <w:spacing w:before="19" w:line="340" w:lineRule="auto"/>
        <w:ind w:right="253" w:firstLine="480"/>
        <w:jc w:val="both"/>
      </w:pPr>
      <w:r>
        <w:rPr>
          <w:spacing w:val="-13"/>
          <w:w w:val="95"/>
        </w:rPr>
        <w:t xml:space="preserve">人防工程要与城镇总体规划相结合，与老镇改造相结合，与防震、抗震相结合。新建十层(含   </w:t>
      </w:r>
      <w:r>
        <w:rPr>
          <w:spacing w:val="-17"/>
        </w:rPr>
        <w:t xml:space="preserve">十层)以上高层建筑或基础开挖深度 </w:t>
      </w:r>
      <w:r>
        <w:t>3</w:t>
      </w:r>
      <w:r>
        <w:rPr>
          <w:spacing w:val="-23"/>
        </w:rPr>
        <w:t xml:space="preserve"> 米以上(含 </w:t>
      </w:r>
      <w:r>
        <w:t>3</w:t>
      </w:r>
      <w:r>
        <w:rPr>
          <w:spacing w:val="-10"/>
        </w:rPr>
        <w:t xml:space="preserve"> 米)的九层以下民用建筑，必须建设不小于底</w:t>
      </w:r>
      <w:r>
        <w:t>层建筑面积的防空地下室。</w:t>
      </w:r>
    </w:p>
    <w:p>
      <w:pPr>
        <w:pStyle w:val="4"/>
        <w:spacing w:line="340" w:lineRule="auto"/>
        <w:ind w:right="270" w:firstLine="480"/>
        <w:jc w:val="both"/>
      </w:pPr>
      <w:r>
        <w:t xml:space="preserve">企事业单位、中外合资企业、医疗卫生等民用建筑，都应按国家和省市政策规定按地面新建总建筑面积 </w:t>
      </w:r>
      <w:r>
        <w:rPr>
          <w:w w:val="115"/>
        </w:rPr>
        <w:t>3%</w:t>
      </w:r>
      <w:r>
        <w:t>修建人防地下室。</w:t>
      </w:r>
    </w:p>
    <w:p>
      <w:pPr>
        <w:pStyle w:val="4"/>
        <w:spacing w:before="8" w:line="340" w:lineRule="auto"/>
        <w:ind w:right="237" w:firstLine="480"/>
        <w:jc w:val="both"/>
      </w:pPr>
      <w:r>
        <w:rPr>
          <w:spacing w:val="-4"/>
        </w:rPr>
        <w:t xml:space="preserve">建筑面积在 </w:t>
      </w:r>
      <w:r>
        <w:t>5000</w:t>
      </w:r>
      <w:r>
        <w:rPr>
          <w:spacing w:val="-6"/>
        </w:rPr>
        <w:t xml:space="preserve"> 平方米以上的新建居住区，按总建筑面积的 </w:t>
      </w:r>
      <w:r>
        <w:t>2</w:t>
      </w:r>
      <w:r>
        <w:rPr>
          <w:spacing w:val="-2"/>
        </w:rPr>
        <w:t>%建设地下掩蔽所。供电、</w:t>
      </w:r>
      <w:r>
        <w:t>供水、电信、车站、仓储等重要公共设施以及人流众多的大型公共建筑，应建一定规模的防空</w:t>
      </w:r>
      <w:r>
        <w:rPr>
          <w:w w:val="110"/>
        </w:rPr>
        <w:t>地下室。</w:t>
      </w:r>
    </w:p>
    <w:p>
      <w:pPr>
        <w:pStyle w:val="4"/>
        <w:spacing w:line="340" w:lineRule="auto"/>
        <w:ind w:right="268" w:firstLine="480"/>
        <w:jc w:val="both"/>
      </w:pPr>
      <w:r>
        <w:t>广场、公园等公共空间内应设置大面积绿地，战时可用于人员、物资的集散等。地下人防与地面应有便捷的交通联系。独立的防空地下室应设置两个以上出入口，主要出入口的设置应便于人员的疏散。防空地下室合理布置，有利于防空、排水和隐蔽伪装。</w:t>
      </w:r>
    </w:p>
    <w:p>
      <w:pPr>
        <w:pStyle w:val="4"/>
        <w:spacing w:before="9"/>
        <w:ind w:left="0"/>
        <w:rPr>
          <w:sz w:val="46"/>
        </w:rPr>
      </w:pPr>
    </w:p>
    <w:p>
      <w:pPr>
        <w:pStyle w:val="3"/>
        <w:tabs>
          <w:tab w:val="left" w:pos="1741"/>
        </w:tabs>
        <w:spacing w:before="1"/>
        <w:ind w:right="124"/>
      </w:pPr>
      <w:bookmarkStart w:id="10" w:name="_bookmark10"/>
      <w:bookmarkEnd w:id="10"/>
      <w:r>
        <w:t>第十一章</w:t>
      </w:r>
      <w:r>
        <w:tab/>
      </w:r>
      <w:r>
        <w:rPr>
          <w:spacing w:val="14"/>
        </w:rPr>
        <w:t>近期</w:t>
      </w:r>
      <w:r>
        <w:t>建设</w:t>
      </w:r>
      <w:r>
        <w:rPr>
          <w:spacing w:val="-16"/>
        </w:rPr>
        <w:t>规</w:t>
      </w:r>
      <w:r>
        <w:t>划</w:t>
      </w:r>
    </w:p>
    <w:p>
      <w:pPr>
        <w:pStyle w:val="2"/>
        <w:tabs>
          <w:tab w:val="left" w:pos="1581"/>
        </w:tabs>
        <w:spacing w:before="257"/>
      </w:pPr>
      <w:r>
        <w:t>第八十二条</w:t>
      </w:r>
      <w:r>
        <w:tab/>
      </w:r>
      <w:r>
        <w:rPr>
          <w:spacing w:val="15"/>
        </w:rPr>
        <w:t>发展时序</w:t>
      </w:r>
    </w:p>
    <w:p>
      <w:pPr>
        <w:pStyle w:val="4"/>
        <w:spacing w:before="235"/>
        <w:ind w:left="621"/>
      </w:pPr>
      <w:r>
        <w:t>规划遵循“近期重点突破、远期全面提升”的原则对庄里乡的发展进行合理安排。</w:t>
      </w:r>
    </w:p>
    <w:p>
      <w:pPr>
        <w:spacing w:after="0"/>
        <w:sectPr>
          <w:pgSz w:w="23810" w:h="16850" w:orient="landscape"/>
          <w:pgMar w:top="1320" w:right="1520" w:bottom="1380" w:left="1660" w:header="872" w:footer="1177" w:gutter="0"/>
          <w:cols w:equalWidth="0" w:num="2">
            <w:col w:w="10223" w:space="104"/>
            <w:col w:w="10303"/>
          </w:cols>
        </w:sectPr>
      </w:pPr>
    </w:p>
    <w:p>
      <w:pPr>
        <w:pStyle w:val="2"/>
        <w:tabs>
          <w:tab w:val="left" w:pos="1581"/>
        </w:tabs>
        <w:spacing w:before="48"/>
      </w:pPr>
      <w:r>
        <w:t>第八十三条</w:t>
      </w:r>
      <w:r>
        <w:tab/>
      </w:r>
      <w:r>
        <w:rPr>
          <w:spacing w:val="14"/>
        </w:rPr>
        <w:t>近期建</w:t>
      </w:r>
      <w:r>
        <w:t>设期限</w:t>
      </w:r>
    </w:p>
    <w:p>
      <w:pPr>
        <w:pStyle w:val="4"/>
        <w:spacing w:before="235"/>
        <w:ind w:left="621"/>
      </w:pPr>
      <w:r>
        <w:rPr>
          <w:spacing w:val="-4"/>
        </w:rPr>
        <w:t xml:space="preserve">近期建设规划的期限为 </w:t>
      </w:r>
      <w:r>
        <w:t>2018—2020</w:t>
      </w:r>
      <w:r>
        <w:rPr>
          <w:spacing w:val="-10"/>
        </w:rPr>
        <w:t xml:space="preserve"> 年。近期庄里乡城镇人口规模为 </w:t>
      </w:r>
      <w:r>
        <w:t>0.62</w:t>
      </w:r>
      <w:r>
        <w:rPr>
          <w:spacing w:val="-8"/>
        </w:rPr>
        <w:t xml:space="preserve"> 万人，城镇建设</w:t>
      </w:r>
    </w:p>
    <w:p>
      <w:pPr>
        <w:tabs>
          <w:tab w:val="left" w:pos="1581"/>
        </w:tabs>
        <w:spacing w:before="128" w:line="396" w:lineRule="auto"/>
        <w:ind w:left="140" w:right="4539" w:firstLine="0"/>
        <w:jc w:val="left"/>
        <w:rPr>
          <w:rFonts w:hint="eastAsia" w:ascii="微软雅黑" w:eastAsia="微软雅黑"/>
          <w:b/>
          <w:sz w:val="24"/>
        </w:rPr>
      </w:pPr>
      <w:r>
        <w:rPr>
          <w:sz w:val="24"/>
        </w:rPr>
        <w:t>用地</w:t>
      </w:r>
      <w:r>
        <w:rPr>
          <w:spacing w:val="-60"/>
          <w:sz w:val="24"/>
        </w:rPr>
        <w:t xml:space="preserve"> </w:t>
      </w:r>
      <w:r>
        <w:rPr>
          <w:sz w:val="24"/>
        </w:rPr>
        <w:t>65.83</w:t>
      </w:r>
      <w:r>
        <w:rPr>
          <w:spacing w:val="-56"/>
          <w:sz w:val="24"/>
        </w:rPr>
        <w:t xml:space="preserve"> </w:t>
      </w:r>
      <w:r>
        <w:rPr>
          <w:sz w:val="24"/>
        </w:rPr>
        <w:t>公顷，人均建设用地面积为</w:t>
      </w:r>
      <w:r>
        <w:rPr>
          <w:spacing w:val="-59"/>
          <w:sz w:val="24"/>
        </w:rPr>
        <w:t xml:space="preserve"> </w:t>
      </w:r>
      <w:r>
        <w:rPr>
          <w:sz w:val="24"/>
        </w:rPr>
        <w:t>106.18</w:t>
      </w:r>
      <w:r>
        <w:rPr>
          <w:spacing w:val="-55"/>
          <w:sz w:val="24"/>
        </w:rPr>
        <w:t xml:space="preserve"> </w:t>
      </w:r>
      <w:r>
        <w:rPr>
          <w:sz w:val="24"/>
        </w:rPr>
        <w:t>㎡。</w:t>
      </w:r>
      <w:r>
        <w:rPr>
          <w:rFonts w:hint="eastAsia" w:ascii="微软雅黑" w:eastAsia="微软雅黑"/>
          <w:b/>
          <w:sz w:val="24"/>
        </w:rPr>
        <w:t>第八十四条</w:t>
      </w:r>
      <w:r>
        <w:rPr>
          <w:rFonts w:hint="eastAsia" w:ascii="微软雅黑" w:eastAsia="微软雅黑"/>
          <w:b/>
          <w:sz w:val="24"/>
        </w:rPr>
        <w:tab/>
      </w:r>
      <w:r>
        <w:rPr>
          <w:rFonts w:hint="eastAsia" w:ascii="微软雅黑" w:eastAsia="微软雅黑"/>
          <w:b/>
          <w:spacing w:val="14"/>
          <w:sz w:val="24"/>
        </w:rPr>
        <w:t>近期发</w:t>
      </w:r>
      <w:r>
        <w:rPr>
          <w:rFonts w:hint="eastAsia" w:ascii="微软雅黑" w:eastAsia="微软雅黑"/>
          <w:b/>
          <w:sz w:val="24"/>
        </w:rPr>
        <w:t>展策略</w:t>
      </w:r>
    </w:p>
    <w:p>
      <w:pPr>
        <w:pStyle w:val="4"/>
        <w:spacing w:line="256" w:lineRule="exact"/>
        <w:ind w:left="621"/>
      </w:pPr>
      <w:r>
        <w:t>土地综合整治引导村庄集聚；镇区用地盘整挖潜，提高土地使用效率；引导城镇特色塑造</w:t>
      </w:r>
    </w:p>
    <w:p>
      <w:pPr>
        <w:pStyle w:val="4"/>
        <w:spacing w:before="128"/>
      </w:pPr>
      <w:r>
        <w:t>和环境改善。</w:t>
      </w:r>
    </w:p>
    <w:p>
      <w:pPr>
        <w:pStyle w:val="2"/>
        <w:tabs>
          <w:tab w:val="left" w:pos="1581"/>
        </w:tabs>
        <w:spacing w:before="201"/>
      </w:pPr>
      <w:r>
        <w:t>第八十五条</w:t>
      </w:r>
      <w:r>
        <w:tab/>
      </w:r>
      <w:r>
        <w:rPr>
          <w:spacing w:val="14"/>
        </w:rPr>
        <w:t>近期建</w:t>
      </w:r>
      <w:r>
        <w:t>设内容</w:t>
      </w:r>
    </w:p>
    <w:p>
      <w:pPr>
        <w:pStyle w:val="9"/>
        <w:numPr>
          <w:ilvl w:val="0"/>
          <w:numId w:val="18"/>
        </w:numPr>
        <w:tabs>
          <w:tab w:val="left" w:pos="1238"/>
        </w:tabs>
        <w:spacing w:before="235" w:after="0" w:line="240" w:lineRule="auto"/>
        <w:ind w:left="1237" w:right="0" w:hanging="617"/>
        <w:jc w:val="left"/>
        <w:rPr>
          <w:sz w:val="24"/>
        </w:rPr>
      </w:pPr>
      <w:r>
        <w:rPr>
          <w:sz w:val="24"/>
        </w:rPr>
        <w:t>生态环境整治与旅游发展</w:t>
      </w:r>
    </w:p>
    <w:p>
      <w:pPr>
        <w:pStyle w:val="4"/>
        <w:spacing w:before="128"/>
        <w:ind w:left="621"/>
      </w:pPr>
      <w:r>
        <w:t>结合休闲旅游产业发展，重点整治倒流河的水体质量，同时建设为滨水区提供配套服务设</w:t>
      </w:r>
    </w:p>
    <w:p>
      <w:pPr>
        <w:pStyle w:val="4"/>
        <w:spacing w:before="143"/>
      </w:pPr>
      <w:r>
        <w:t>施。</w:t>
      </w:r>
    </w:p>
    <w:p>
      <w:pPr>
        <w:pStyle w:val="9"/>
        <w:numPr>
          <w:ilvl w:val="0"/>
          <w:numId w:val="18"/>
        </w:numPr>
        <w:tabs>
          <w:tab w:val="left" w:pos="1238"/>
        </w:tabs>
        <w:spacing w:before="128" w:after="0" w:line="240" w:lineRule="auto"/>
        <w:ind w:left="1237" w:right="0" w:hanging="617"/>
        <w:jc w:val="left"/>
        <w:rPr>
          <w:sz w:val="24"/>
        </w:rPr>
      </w:pPr>
      <w:r>
        <w:rPr>
          <w:sz w:val="24"/>
        </w:rPr>
        <w:t>道路交通设施</w:t>
      </w:r>
    </w:p>
    <w:p>
      <w:pPr>
        <w:pStyle w:val="4"/>
        <w:spacing w:before="128" w:line="340" w:lineRule="auto"/>
        <w:ind w:right="70" w:firstLine="480"/>
      </w:pPr>
      <w:r>
        <w:rPr>
          <w:spacing w:val="-5"/>
        </w:rPr>
        <w:t xml:space="preserve">规划近期初步完成 </w:t>
      </w:r>
      <w:r>
        <w:t>020</w:t>
      </w:r>
      <w:r>
        <w:rPr>
          <w:spacing w:val="-8"/>
        </w:rPr>
        <w:t xml:space="preserve"> 县道的改线建设；初步建设集镇区道路框架。新建公交首末站、停</w:t>
      </w:r>
      <w:r>
        <w:t>车场等道路交通设施。</w:t>
      </w:r>
    </w:p>
    <w:p>
      <w:pPr>
        <w:pStyle w:val="9"/>
        <w:numPr>
          <w:ilvl w:val="0"/>
          <w:numId w:val="18"/>
        </w:numPr>
        <w:tabs>
          <w:tab w:val="left" w:pos="1238"/>
        </w:tabs>
        <w:spacing w:before="0" w:after="0" w:line="305" w:lineRule="exact"/>
        <w:ind w:left="1237" w:right="0" w:hanging="617"/>
        <w:jc w:val="left"/>
        <w:rPr>
          <w:sz w:val="24"/>
        </w:rPr>
      </w:pPr>
      <w:r>
        <w:rPr>
          <w:sz w:val="24"/>
        </w:rPr>
        <w:t>商业设施</w:t>
      </w:r>
    </w:p>
    <w:p>
      <w:pPr>
        <w:pStyle w:val="4"/>
        <w:spacing w:before="143"/>
        <w:ind w:left="621"/>
      </w:pPr>
      <w:r>
        <w:t>完成新庄里农贸市场的建设。</w:t>
      </w:r>
    </w:p>
    <w:p>
      <w:pPr>
        <w:pStyle w:val="9"/>
        <w:numPr>
          <w:ilvl w:val="0"/>
          <w:numId w:val="18"/>
        </w:numPr>
        <w:tabs>
          <w:tab w:val="left" w:pos="1238"/>
        </w:tabs>
        <w:spacing w:before="127" w:after="0" w:line="240" w:lineRule="auto"/>
        <w:ind w:left="1237" w:right="0" w:hanging="617"/>
        <w:jc w:val="left"/>
        <w:rPr>
          <w:sz w:val="24"/>
        </w:rPr>
      </w:pPr>
      <w:r>
        <w:rPr>
          <w:sz w:val="24"/>
        </w:rPr>
        <w:t>公共服务设施</w:t>
      </w:r>
    </w:p>
    <w:p>
      <w:pPr>
        <w:pStyle w:val="4"/>
        <w:spacing w:before="128"/>
        <w:ind w:left="621"/>
      </w:pPr>
      <w:r>
        <w:t>重点推进集镇区公共服务设施建设；政务中心升级；提升庄里卫生站的服务能力。</w:t>
      </w:r>
    </w:p>
    <w:p>
      <w:pPr>
        <w:pStyle w:val="4"/>
        <w:spacing w:before="128"/>
        <w:ind w:left="621"/>
      </w:pPr>
      <w:r>
        <w:t>（4）市政设施</w:t>
      </w:r>
    </w:p>
    <w:p>
      <w:pPr>
        <w:pStyle w:val="4"/>
        <w:spacing w:before="128" w:line="338" w:lineRule="auto"/>
        <w:ind w:right="69" w:firstLine="480"/>
      </w:pPr>
      <w:r>
        <w:t>加快推进集镇区供水普及率，逐步对现状管网实行改造，提高供水安全性；建设污水处理厂，道路建设的同时敷设污水管网，提高污水收集率。</w:t>
      </w:r>
    </w:p>
    <w:p>
      <w:pPr>
        <w:pStyle w:val="2"/>
        <w:tabs>
          <w:tab w:val="left" w:pos="1581"/>
        </w:tabs>
        <w:spacing w:before="93"/>
      </w:pPr>
      <w:r>
        <w:t>第八十六条</w:t>
      </w:r>
      <w:r>
        <w:tab/>
      </w:r>
      <w:r>
        <w:rPr>
          <w:spacing w:val="14"/>
        </w:rPr>
        <w:t>近期建</w:t>
      </w:r>
      <w:r>
        <w:t>设用地规划</w:t>
      </w:r>
    </w:p>
    <w:p>
      <w:pPr>
        <w:pStyle w:val="4"/>
        <w:spacing w:before="279"/>
        <w:ind w:left="3379" w:right="3681"/>
        <w:jc w:val="center"/>
      </w:pPr>
      <w:r>
        <w:t>表10-4 土地利用规划一览表</w:t>
      </w:r>
    </w:p>
    <w:p>
      <w:pPr>
        <w:pStyle w:val="4"/>
        <w:spacing w:before="7" w:after="1"/>
        <w:ind w:left="0"/>
        <w:rPr>
          <w:sz w:val="8"/>
        </w:rPr>
      </w:pPr>
      <w:r>
        <w:br w:type="column"/>
      </w:r>
    </w:p>
    <w:tbl>
      <w:tblPr>
        <w:tblStyle w:val="6"/>
        <w:tblW w:w="0" w:type="auto"/>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0"/>
        <w:gridCol w:w="420"/>
        <w:gridCol w:w="961"/>
        <w:gridCol w:w="3092"/>
        <w:gridCol w:w="1246"/>
        <w:gridCol w:w="1381"/>
        <w:gridCol w:w="12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0" w:type="dxa"/>
            <w:vMerge w:val="restart"/>
          </w:tcPr>
          <w:p>
            <w:pPr>
              <w:pStyle w:val="10"/>
              <w:spacing w:before="0"/>
              <w:rPr>
                <w:rFonts w:ascii="Times New Roman"/>
                <w:sz w:val="22"/>
              </w:rPr>
            </w:pPr>
          </w:p>
        </w:tc>
        <w:tc>
          <w:tcPr>
            <w:tcW w:w="420" w:type="dxa"/>
            <w:vMerge w:val="restart"/>
          </w:tcPr>
          <w:p>
            <w:pPr>
              <w:pStyle w:val="10"/>
              <w:spacing w:before="0"/>
              <w:rPr>
                <w:rFonts w:ascii="Times New Roman"/>
                <w:sz w:val="22"/>
              </w:rPr>
            </w:pPr>
          </w:p>
        </w:tc>
        <w:tc>
          <w:tcPr>
            <w:tcW w:w="961" w:type="dxa"/>
          </w:tcPr>
          <w:p>
            <w:pPr>
              <w:pStyle w:val="10"/>
              <w:spacing w:line="185" w:lineRule="exact"/>
              <w:ind w:left="227" w:right="218"/>
              <w:jc w:val="center"/>
              <w:rPr>
                <w:sz w:val="16"/>
              </w:rPr>
            </w:pPr>
            <w:r>
              <w:rPr>
                <w:w w:val="110"/>
                <w:sz w:val="16"/>
              </w:rPr>
              <w:t>S1</w:t>
            </w:r>
          </w:p>
        </w:tc>
        <w:tc>
          <w:tcPr>
            <w:tcW w:w="3092" w:type="dxa"/>
            <w:tcBorders>
              <w:right w:val="single" w:color="000000" w:sz="8" w:space="0"/>
            </w:tcBorders>
          </w:tcPr>
          <w:p>
            <w:pPr>
              <w:pStyle w:val="10"/>
              <w:spacing w:line="185" w:lineRule="exact"/>
              <w:ind w:left="1043"/>
              <w:rPr>
                <w:sz w:val="16"/>
              </w:rPr>
            </w:pPr>
            <w:r>
              <w:rPr>
                <w:w w:val="105"/>
                <w:sz w:val="16"/>
              </w:rPr>
              <w:t>城市道路用地</w:t>
            </w:r>
          </w:p>
        </w:tc>
        <w:tc>
          <w:tcPr>
            <w:tcW w:w="1246" w:type="dxa"/>
            <w:tcBorders>
              <w:left w:val="single" w:color="000000" w:sz="8" w:space="0"/>
            </w:tcBorders>
          </w:tcPr>
          <w:p>
            <w:pPr>
              <w:pStyle w:val="10"/>
              <w:spacing w:line="185" w:lineRule="exact"/>
              <w:ind w:left="119" w:right="91"/>
              <w:jc w:val="center"/>
              <w:rPr>
                <w:sz w:val="16"/>
              </w:rPr>
            </w:pPr>
            <w:r>
              <w:rPr>
                <w:spacing w:val="-2"/>
                <w:w w:val="114"/>
                <w:sz w:val="16"/>
              </w:rPr>
              <w:t>11</w:t>
            </w:r>
            <w:r>
              <w:rPr>
                <w:spacing w:val="-1"/>
                <w:w w:val="57"/>
                <w:sz w:val="16"/>
              </w:rPr>
              <w:t>.</w:t>
            </w:r>
            <w:r>
              <w:rPr>
                <w:spacing w:val="-2"/>
                <w:w w:val="114"/>
                <w:sz w:val="16"/>
              </w:rPr>
              <w:t>6</w:t>
            </w:r>
            <w:r>
              <w:rPr>
                <w:w w:val="114"/>
                <w:sz w:val="16"/>
              </w:rPr>
              <w:t>6</w:t>
            </w:r>
          </w:p>
        </w:tc>
        <w:tc>
          <w:tcPr>
            <w:tcW w:w="1381" w:type="dxa"/>
          </w:tcPr>
          <w:p>
            <w:pPr>
              <w:pStyle w:val="10"/>
              <w:spacing w:line="185" w:lineRule="exact"/>
              <w:ind w:left="82" w:right="66"/>
              <w:jc w:val="center"/>
              <w:rPr>
                <w:sz w:val="16"/>
              </w:rPr>
            </w:pPr>
            <w:r>
              <w:rPr>
                <w:spacing w:val="-2"/>
                <w:w w:val="114"/>
                <w:sz w:val="16"/>
              </w:rPr>
              <w:t>17</w:t>
            </w:r>
            <w:r>
              <w:rPr>
                <w:spacing w:val="-1"/>
                <w:w w:val="57"/>
                <w:sz w:val="16"/>
              </w:rPr>
              <w:t>.</w:t>
            </w:r>
            <w:r>
              <w:rPr>
                <w:spacing w:val="-2"/>
                <w:w w:val="114"/>
                <w:sz w:val="16"/>
              </w:rPr>
              <w:t>7</w:t>
            </w:r>
            <w:r>
              <w:rPr>
                <w:w w:val="114"/>
                <w:sz w:val="16"/>
              </w:rPr>
              <w:t>1</w:t>
            </w: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750" w:type="dxa"/>
            <w:vMerge w:val="continue"/>
            <w:tcBorders>
              <w:top w:val="nil"/>
            </w:tcBorders>
          </w:tcPr>
          <w:p>
            <w:pPr>
              <w:rPr>
                <w:sz w:val="2"/>
                <w:szCs w:val="2"/>
              </w:rPr>
            </w:pPr>
          </w:p>
        </w:tc>
        <w:tc>
          <w:tcPr>
            <w:tcW w:w="420" w:type="dxa"/>
            <w:vMerge w:val="continue"/>
            <w:tcBorders>
              <w:top w:val="nil"/>
            </w:tcBorders>
          </w:tcPr>
          <w:p>
            <w:pPr>
              <w:rPr>
                <w:sz w:val="2"/>
                <w:szCs w:val="2"/>
              </w:rPr>
            </w:pPr>
          </w:p>
        </w:tc>
        <w:tc>
          <w:tcPr>
            <w:tcW w:w="961" w:type="dxa"/>
          </w:tcPr>
          <w:p>
            <w:pPr>
              <w:pStyle w:val="10"/>
              <w:spacing w:before="35" w:line="185" w:lineRule="exact"/>
              <w:ind w:left="227" w:right="218"/>
              <w:jc w:val="center"/>
              <w:rPr>
                <w:sz w:val="16"/>
              </w:rPr>
            </w:pPr>
            <w:r>
              <w:rPr>
                <w:w w:val="110"/>
                <w:sz w:val="16"/>
              </w:rPr>
              <w:t>S4</w:t>
            </w:r>
          </w:p>
        </w:tc>
        <w:tc>
          <w:tcPr>
            <w:tcW w:w="3092" w:type="dxa"/>
            <w:tcBorders>
              <w:right w:val="single" w:color="000000" w:sz="8" w:space="0"/>
            </w:tcBorders>
          </w:tcPr>
          <w:p>
            <w:pPr>
              <w:pStyle w:val="10"/>
              <w:spacing w:before="35" w:line="185" w:lineRule="exact"/>
              <w:ind w:left="1043"/>
              <w:rPr>
                <w:sz w:val="16"/>
              </w:rPr>
            </w:pPr>
            <w:r>
              <w:rPr>
                <w:w w:val="105"/>
                <w:sz w:val="16"/>
              </w:rPr>
              <w:t>交通场站用地</w:t>
            </w:r>
          </w:p>
        </w:tc>
        <w:tc>
          <w:tcPr>
            <w:tcW w:w="1246" w:type="dxa"/>
            <w:tcBorders>
              <w:left w:val="single" w:color="000000" w:sz="8" w:space="0"/>
            </w:tcBorders>
          </w:tcPr>
          <w:p>
            <w:pPr>
              <w:pStyle w:val="10"/>
              <w:spacing w:before="35" w:line="185" w:lineRule="exact"/>
              <w:ind w:left="119" w:right="91"/>
              <w:jc w:val="center"/>
              <w:rPr>
                <w:sz w:val="16"/>
              </w:rPr>
            </w:pPr>
            <w:r>
              <w:rPr>
                <w:spacing w:val="-2"/>
                <w:w w:val="114"/>
                <w:sz w:val="16"/>
              </w:rPr>
              <w:t>0</w:t>
            </w:r>
            <w:r>
              <w:rPr>
                <w:spacing w:val="-1"/>
                <w:w w:val="57"/>
                <w:sz w:val="16"/>
              </w:rPr>
              <w:t>.</w:t>
            </w:r>
            <w:r>
              <w:rPr>
                <w:spacing w:val="-2"/>
                <w:w w:val="114"/>
                <w:sz w:val="16"/>
              </w:rPr>
              <w:t>5</w:t>
            </w:r>
            <w:r>
              <w:rPr>
                <w:w w:val="114"/>
                <w:sz w:val="16"/>
              </w:rPr>
              <w:t>5</w:t>
            </w:r>
          </w:p>
        </w:tc>
        <w:tc>
          <w:tcPr>
            <w:tcW w:w="1381" w:type="dxa"/>
          </w:tcPr>
          <w:p>
            <w:pPr>
              <w:pStyle w:val="10"/>
              <w:spacing w:before="35" w:line="185" w:lineRule="exact"/>
              <w:ind w:left="82" w:right="66"/>
              <w:jc w:val="center"/>
              <w:rPr>
                <w:sz w:val="16"/>
              </w:rPr>
            </w:pPr>
            <w:r>
              <w:rPr>
                <w:spacing w:val="-2"/>
                <w:w w:val="114"/>
                <w:sz w:val="16"/>
              </w:rPr>
              <w:t>0</w:t>
            </w:r>
            <w:r>
              <w:rPr>
                <w:spacing w:val="-1"/>
                <w:w w:val="57"/>
                <w:sz w:val="16"/>
              </w:rPr>
              <w:t>.</w:t>
            </w:r>
            <w:r>
              <w:rPr>
                <w:spacing w:val="-2"/>
                <w:w w:val="114"/>
                <w:sz w:val="16"/>
              </w:rPr>
              <w:t>8</w:t>
            </w:r>
            <w:r>
              <w:rPr>
                <w:w w:val="114"/>
                <w:sz w:val="16"/>
              </w:rPr>
              <w:t>4</w:t>
            </w: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0" w:type="dxa"/>
            <w:vMerge w:val="restart"/>
          </w:tcPr>
          <w:p>
            <w:pPr>
              <w:pStyle w:val="10"/>
              <w:spacing w:before="140"/>
              <w:ind w:left="31"/>
              <w:jc w:val="center"/>
              <w:rPr>
                <w:sz w:val="16"/>
              </w:rPr>
            </w:pPr>
            <w:r>
              <w:rPr>
                <w:w w:val="114"/>
                <w:sz w:val="16"/>
              </w:rPr>
              <w:t>5</w:t>
            </w:r>
          </w:p>
        </w:tc>
        <w:tc>
          <w:tcPr>
            <w:tcW w:w="420" w:type="dxa"/>
            <w:vMerge w:val="restart"/>
          </w:tcPr>
          <w:p>
            <w:pPr>
              <w:pStyle w:val="10"/>
              <w:spacing w:before="140"/>
              <w:ind w:left="18"/>
              <w:jc w:val="center"/>
              <w:rPr>
                <w:sz w:val="16"/>
              </w:rPr>
            </w:pPr>
            <w:r>
              <w:rPr>
                <w:w w:val="135"/>
                <w:sz w:val="16"/>
              </w:rPr>
              <w:t>U</w:t>
            </w:r>
          </w:p>
        </w:tc>
        <w:tc>
          <w:tcPr>
            <w:tcW w:w="961" w:type="dxa"/>
          </w:tcPr>
          <w:p>
            <w:pPr>
              <w:pStyle w:val="10"/>
              <w:spacing w:before="0"/>
              <w:rPr>
                <w:rFonts w:ascii="Times New Roman"/>
                <w:sz w:val="16"/>
              </w:rPr>
            </w:pPr>
          </w:p>
        </w:tc>
        <w:tc>
          <w:tcPr>
            <w:tcW w:w="3092" w:type="dxa"/>
            <w:tcBorders>
              <w:right w:val="single" w:color="000000" w:sz="8" w:space="0"/>
            </w:tcBorders>
          </w:tcPr>
          <w:p>
            <w:pPr>
              <w:pStyle w:val="10"/>
              <w:spacing w:line="185" w:lineRule="exact"/>
              <w:ind w:left="1043"/>
              <w:rPr>
                <w:sz w:val="16"/>
              </w:rPr>
            </w:pPr>
            <w:r>
              <w:rPr>
                <w:w w:val="105"/>
                <w:sz w:val="16"/>
              </w:rPr>
              <w:t>公用设施用地</w:t>
            </w:r>
          </w:p>
        </w:tc>
        <w:tc>
          <w:tcPr>
            <w:tcW w:w="1246" w:type="dxa"/>
            <w:tcBorders>
              <w:left w:val="single" w:color="000000" w:sz="8" w:space="0"/>
            </w:tcBorders>
          </w:tcPr>
          <w:p>
            <w:pPr>
              <w:pStyle w:val="10"/>
              <w:spacing w:line="185" w:lineRule="exact"/>
              <w:ind w:left="119" w:right="91"/>
              <w:jc w:val="center"/>
              <w:rPr>
                <w:sz w:val="16"/>
              </w:rPr>
            </w:pPr>
            <w:r>
              <w:rPr>
                <w:spacing w:val="-2"/>
                <w:w w:val="114"/>
                <w:sz w:val="16"/>
              </w:rPr>
              <w:t>0</w:t>
            </w:r>
            <w:r>
              <w:rPr>
                <w:spacing w:val="-1"/>
                <w:w w:val="57"/>
                <w:sz w:val="16"/>
              </w:rPr>
              <w:t>.</w:t>
            </w:r>
            <w:r>
              <w:rPr>
                <w:spacing w:val="-2"/>
                <w:w w:val="114"/>
                <w:sz w:val="16"/>
              </w:rPr>
              <w:t>4</w:t>
            </w:r>
            <w:r>
              <w:rPr>
                <w:w w:val="114"/>
                <w:sz w:val="16"/>
              </w:rPr>
              <w:t>7</w:t>
            </w:r>
          </w:p>
        </w:tc>
        <w:tc>
          <w:tcPr>
            <w:tcW w:w="1381" w:type="dxa"/>
          </w:tcPr>
          <w:p>
            <w:pPr>
              <w:pStyle w:val="10"/>
              <w:spacing w:line="185" w:lineRule="exact"/>
              <w:ind w:left="82" w:right="66"/>
              <w:jc w:val="center"/>
              <w:rPr>
                <w:sz w:val="16"/>
              </w:rPr>
            </w:pPr>
            <w:r>
              <w:rPr>
                <w:spacing w:val="-2"/>
                <w:w w:val="114"/>
                <w:sz w:val="16"/>
              </w:rPr>
              <w:t>0</w:t>
            </w:r>
            <w:r>
              <w:rPr>
                <w:spacing w:val="-1"/>
                <w:w w:val="57"/>
                <w:sz w:val="16"/>
              </w:rPr>
              <w:t>.</w:t>
            </w:r>
            <w:r>
              <w:rPr>
                <w:spacing w:val="-2"/>
                <w:w w:val="114"/>
                <w:sz w:val="16"/>
              </w:rPr>
              <w:t>7</w:t>
            </w:r>
            <w:r>
              <w:rPr>
                <w:w w:val="114"/>
                <w:sz w:val="16"/>
              </w:rPr>
              <w:t>1</w:t>
            </w:r>
          </w:p>
        </w:tc>
        <w:tc>
          <w:tcPr>
            <w:tcW w:w="1245" w:type="dxa"/>
          </w:tcPr>
          <w:p>
            <w:pPr>
              <w:pStyle w:val="10"/>
              <w:spacing w:line="185" w:lineRule="exact"/>
              <w:ind w:left="47" w:right="16"/>
              <w:jc w:val="center"/>
              <w:rPr>
                <w:sz w:val="16"/>
              </w:rPr>
            </w:pPr>
            <w:r>
              <w:rPr>
                <w:spacing w:val="-2"/>
                <w:w w:val="114"/>
                <w:sz w:val="16"/>
              </w:rPr>
              <w:t>0</w:t>
            </w:r>
            <w:r>
              <w:rPr>
                <w:spacing w:val="-1"/>
                <w:w w:val="57"/>
                <w:sz w:val="16"/>
              </w:rPr>
              <w:t>.</w:t>
            </w:r>
            <w:r>
              <w:rPr>
                <w:spacing w:val="-2"/>
                <w:w w:val="114"/>
                <w:sz w:val="16"/>
              </w:rPr>
              <w:t>7</w:t>
            </w:r>
            <w:r>
              <w:rPr>
                <w:w w:val="114"/>
                <w:sz w:val="16"/>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0" w:type="dxa"/>
            <w:vMerge w:val="continue"/>
            <w:tcBorders>
              <w:top w:val="nil"/>
            </w:tcBorders>
          </w:tcPr>
          <w:p>
            <w:pPr>
              <w:rPr>
                <w:sz w:val="2"/>
                <w:szCs w:val="2"/>
              </w:rPr>
            </w:pPr>
          </w:p>
        </w:tc>
        <w:tc>
          <w:tcPr>
            <w:tcW w:w="420" w:type="dxa"/>
            <w:vMerge w:val="continue"/>
            <w:tcBorders>
              <w:top w:val="nil"/>
            </w:tcBorders>
          </w:tcPr>
          <w:p>
            <w:pPr>
              <w:rPr>
                <w:sz w:val="2"/>
                <w:szCs w:val="2"/>
              </w:rPr>
            </w:pPr>
          </w:p>
        </w:tc>
        <w:tc>
          <w:tcPr>
            <w:tcW w:w="961" w:type="dxa"/>
          </w:tcPr>
          <w:p>
            <w:pPr>
              <w:pStyle w:val="10"/>
              <w:spacing w:line="185" w:lineRule="exact"/>
              <w:ind w:left="231" w:right="218"/>
              <w:jc w:val="center"/>
              <w:rPr>
                <w:sz w:val="16"/>
              </w:rPr>
            </w:pPr>
            <w:r>
              <w:rPr>
                <w:w w:val="125"/>
                <w:sz w:val="16"/>
              </w:rPr>
              <w:t>U1</w:t>
            </w:r>
          </w:p>
        </w:tc>
        <w:tc>
          <w:tcPr>
            <w:tcW w:w="3092" w:type="dxa"/>
            <w:tcBorders>
              <w:right w:val="single" w:color="000000" w:sz="8" w:space="0"/>
            </w:tcBorders>
          </w:tcPr>
          <w:p>
            <w:pPr>
              <w:pStyle w:val="10"/>
              <w:spacing w:line="185" w:lineRule="exact"/>
              <w:ind w:left="1043"/>
              <w:rPr>
                <w:sz w:val="16"/>
              </w:rPr>
            </w:pPr>
            <w:r>
              <w:rPr>
                <w:w w:val="105"/>
                <w:sz w:val="16"/>
              </w:rPr>
              <w:t>供应设施用地</w:t>
            </w:r>
          </w:p>
        </w:tc>
        <w:tc>
          <w:tcPr>
            <w:tcW w:w="1246" w:type="dxa"/>
            <w:tcBorders>
              <w:left w:val="single" w:color="000000" w:sz="8" w:space="0"/>
            </w:tcBorders>
          </w:tcPr>
          <w:p>
            <w:pPr>
              <w:pStyle w:val="10"/>
              <w:spacing w:line="185" w:lineRule="exact"/>
              <w:ind w:left="119" w:right="91"/>
              <w:jc w:val="center"/>
              <w:rPr>
                <w:sz w:val="16"/>
              </w:rPr>
            </w:pPr>
            <w:r>
              <w:rPr>
                <w:spacing w:val="-2"/>
                <w:w w:val="114"/>
                <w:sz w:val="16"/>
              </w:rPr>
              <w:t>0</w:t>
            </w:r>
            <w:r>
              <w:rPr>
                <w:spacing w:val="-1"/>
                <w:w w:val="57"/>
                <w:sz w:val="16"/>
              </w:rPr>
              <w:t>.</w:t>
            </w:r>
            <w:r>
              <w:rPr>
                <w:spacing w:val="-2"/>
                <w:w w:val="114"/>
                <w:sz w:val="16"/>
              </w:rPr>
              <w:t>4</w:t>
            </w:r>
            <w:r>
              <w:rPr>
                <w:w w:val="114"/>
                <w:sz w:val="16"/>
              </w:rPr>
              <w:t>7</w:t>
            </w:r>
          </w:p>
        </w:tc>
        <w:tc>
          <w:tcPr>
            <w:tcW w:w="1381" w:type="dxa"/>
          </w:tcPr>
          <w:p>
            <w:pPr>
              <w:pStyle w:val="10"/>
              <w:spacing w:line="185" w:lineRule="exact"/>
              <w:ind w:left="82" w:right="66"/>
              <w:jc w:val="center"/>
              <w:rPr>
                <w:sz w:val="16"/>
              </w:rPr>
            </w:pPr>
            <w:r>
              <w:rPr>
                <w:spacing w:val="-2"/>
                <w:w w:val="114"/>
                <w:sz w:val="16"/>
              </w:rPr>
              <w:t>0</w:t>
            </w:r>
            <w:r>
              <w:rPr>
                <w:spacing w:val="-1"/>
                <w:w w:val="57"/>
                <w:sz w:val="16"/>
              </w:rPr>
              <w:t>.</w:t>
            </w:r>
            <w:r>
              <w:rPr>
                <w:spacing w:val="-2"/>
                <w:w w:val="114"/>
                <w:sz w:val="16"/>
              </w:rPr>
              <w:t>7</w:t>
            </w:r>
            <w:r>
              <w:rPr>
                <w:w w:val="114"/>
                <w:sz w:val="16"/>
              </w:rPr>
              <w:t>1</w:t>
            </w: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0" w:type="dxa"/>
            <w:vMerge w:val="restart"/>
          </w:tcPr>
          <w:p>
            <w:pPr>
              <w:pStyle w:val="10"/>
              <w:spacing w:before="11"/>
              <w:rPr>
                <w:sz w:val="30"/>
              </w:rPr>
            </w:pPr>
          </w:p>
          <w:p>
            <w:pPr>
              <w:pStyle w:val="10"/>
              <w:spacing w:before="0"/>
              <w:ind w:left="31"/>
              <w:jc w:val="center"/>
              <w:rPr>
                <w:sz w:val="16"/>
              </w:rPr>
            </w:pPr>
            <w:r>
              <w:rPr>
                <w:w w:val="114"/>
                <w:sz w:val="16"/>
              </w:rPr>
              <w:t>6</w:t>
            </w:r>
          </w:p>
        </w:tc>
        <w:tc>
          <w:tcPr>
            <w:tcW w:w="420" w:type="dxa"/>
            <w:vMerge w:val="restart"/>
          </w:tcPr>
          <w:p>
            <w:pPr>
              <w:pStyle w:val="10"/>
              <w:spacing w:before="11"/>
              <w:rPr>
                <w:sz w:val="30"/>
              </w:rPr>
            </w:pPr>
          </w:p>
          <w:p>
            <w:pPr>
              <w:pStyle w:val="10"/>
              <w:spacing w:before="0"/>
              <w:ind w:left="127"/>
              <w:rPr>
                <w:sz w:val="16"/>
              </w:rPr>
            </w:pPr>
            <w:r>
              <w:rPr>
                <w:w w:val="179"/>
                <w:sz w:val="16"/>
              </w:rPr>
              <w:t>G</w:t>
            </w:r>
          </w:p>
        </w:tc>
        <w:tc>
          <w:tcPr>
            <w:tcW w:w="961" w:type="dxa"/>
          </w:tcPr>
          <w:p>
            <w:pPr>
              <w:pStyle w:val="10"/>
              <w:spacing w:before="0"/>
              <w:rPr>
                <w:rFonts w:ascii="Times New Roman"/>
                <w:sz w:val="16"/>
              </w:rPr>
            </w:pPr>
          </w:p>
        </w:tc>
        <w:tc>
          <w:tcPr>
            <w:tcW w:w="3092" w:type="dxa"/>
            <w:tcBorders>
              <w:right w:val="single" w:color="000000" w:sz="8" w:space="0"/>
            </w:tcBorders>
          </w:tcPr>
          <w:p>
            <w:pPr>
              <w:pStyle w:val="10"/>
              <w:spacing w:line="185" w:lineRule="exact"/>
              <w:ind w:left="968"/>
              <w:rPr>
                <w:sz w:val="16"/>
              </w:rPr>
            </w:pPr>
            <w:r>
              <w:rPr>
                <w:w w:val="105"/>
                <w:sz w:val="16"/>
              </w:rPr>
              <w:t>绿地与广场用地</w:t>
            </w:r>
          </w:p>
        </w:tc>
        <w:tc>
          <w:tcPr>
            <w:tcW w:w="1246" w:type="dxa"/>
            <w:tcBorders>
              <w:left w:val="single" w:color="000000" w:sz="8" w:space="0"/>
            </w:tcBorders>
          </w:tcPr>
          <w:p>
            <w:pPr>
              <w:pStyle w:val="10"/>
              <w:spacing w:line="185" w:lineRule="exact"/>
              <w:ind w:left="119" w:right="91"/>
              <w:jc w:val="center"/>
              <w:rPr>
                <w:sz w:val="16"/>
              </w:rPr>
            </w:pPr>
            <w:r>
              <w:rPr>
                <w:spacing w:val="-2"/>
                <w:w w:val="114"/>
                <w:sz w:val="16"/>
              </w:rPr>
              <w:t>4</w:t>
            </w:r>
            <w:r>
              <w:rPr>
                <w:spacing w:val="-1"/>
                <w:w w:val="57"/>
                <w:sz w:val="16"/>
              </w:rPr>
              <w:t>.</w:t>
            </w:r>
            <w:r>
              <w:rPr>
                <w:spacing w:val="-2"/>
                <w:w w:val="114"/>
                <w:sz w:val="16"/>
              </w:rPr>
              <w:t>8</w:t>
            </w:r>
            <w:r>
              <w:rPr>
                <w:w w:val="114"/>
                <w:sz w:val="16"/>
              </w:rPr>
              <w:t>8</w:t>
            </w:r>
          </w:p>
        </w:tc>
        <w:tc>
          <w:tcPr>
            <w:tcW w:w="1381" w:type="dxa"/>
          </w:tcPr>
          <w:p>
            <w:pPr>
              <w:pStyle w:val="10"/>
              <w:spacing w:line="185" w:lineRule="exact"/>
              <w:ind w:left="82" w:right="66"/>
              <w:jc w:val="center"/>
              <w:rPr>
                <w:sz w:val="16"/>
              </w:rPr>
            </w:pPr>
            <w:r>
              <w:rPr>
                <w:spacing w:val="-2"/>
                <w:w w:val="114"/>
                <w:sz w:val="16"/>
              </w:rPr>
              <w:t>7</w:t>
            </w:r>
            <w:r>
              <w:rPr>
                <w:spacing w:val="-1"/>
                <w:w w:val="57"/>
                <w:sz w:val="16"/>
              </w:rPr>
              <w:t>.</w:t>
            </w:r>
            <w:r>
              <w:rPr>
                <w:spacing w:val="-2"/>
                <w:w w:val="114"/>
                <w:sz w:val="16"/>
              </w:rPr>
              <w:t>4</w:t>
            </w:r>
            <w:r>
              <w:rPr>
                <w:w w:val="114"/>
                <w:sz w:val="16"/>
              </w:rPr>
              <w:t>1</w:t>
            </w:r>
          </w:p>
        </w:tc>
        <w:tc>
          <w:tcPr>
            <w:tcW w:w="1245" w:type="dxa"/>
          </w:tcPr>
          <w:p>
            <w:pPr>
              <w:pStyle w:val="10"/>
              <w:spacing w:line="185" w:lineRule="exact"/>
              <w:ind w:left="47" w:right="16"/>
              <w:jc w:val="center"/>
              <w:rPr>
                <w:sz w:val="16"/>
              </w:rPr>
            </w:pPr>
            <w:r>
              <w:rPr>
                <w:spacing w:val="-2"/>
                <w:w w:val="114"/>
                <w:sz w:val="16"/>
              </w:rPr>
              <w:t>7</w:t>
            </w:r>
            <w:r>
              <w:rPr>
                <w:spacing w:val="-1"/>
                <w:w w:val="57"/>
                <w:sz w:val="16"/>
              </w:rPr>
              <w:t>.</w:t>
            </w:r>
            <w:r>
              <w:rPr>
                <w:spacing w:val="-2"/>
                <w:w w:val="114"/>
                <w:sz w:val="16"/>
              </w:rPr>
              <w:t>8</w:t>
            </w:r>
            <w:r>
              <w:rPr>
                <w:w w:val="114"/>
                <w:sz w:val="16"/>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750" w:type="dxa"/>
            <w:vMerge w:val="continue"/>
            <w:tcBorders>
              <w:top w:val="nil"/>
            </w:tcBorders>
          </w:tcPr>
          <w:p>
            <w:pPr>
              <w:rPr>
                <w:sz w:val="2"/>
                <w:szCs w:val="2"/>
              </w:rPr>
            </w:pPr>
          </w:p>
        </w:tc>
        <w:tc>
          <w:tcPr>
            <w:tcW w:w="420" w:type="dxa"/>
            <w:vMerge w:val="continue"/>
            <w:tcBorders>
              <w:top w:val="nil"/>
            </w:tcBorders>
          </w:tcPr>
          <w:p>
            <w:pPr>
              <w:rPr>
                <w:sz w:val="2"/>
                <w:szCs w:val="2"/>
              </w:rPr>
            </w:pPr>
          </w:p>
        </w:tc>
        <w:tc>
          <w:tcPr>
            <w:tcW w:w="961" w:type="dxa"/>
          </w:tcPr>
          <w:p>
            <w:pPr>
              <w:pStyle w:val="10"/>
              <w:spacing w:before="35" w:line="185" w:lineRule="exact"/>
              <w:ind w:left="247" w:right="209"/>
              <w:jc w:val="center"/>
              <w:rPr>
                <w:sz w:val="16"/>
              </w:rPr>
            </w:pPr>
            <w:r>
              <w:rPr>
                <w:w w:val="145"/>
                <w:sz w:val="16"/>
              </w:rPr>
              <w:t>G1</w:t>
            </w:r>
          </w:p>
        </w:tc>
        <w:tc>
          <w:tcPr>
            <w:tcW w:w="3092" w:type="dxa"/>
            <w:tcBorders>
              <w:right w:val="single" w:color="000000" w:sz="8" w:space="0"/>
            </w:tcBorders>
          </w:tcPr>
          <w:p>
            <w:pPr>
              <w:pStyle w:val="10"/>
              <w:spacing w:before="35" w:line="185" w:lineRule="exact"/>
              <w:ind w:left="1182" w:right="1180"/>
              <w:jc w:val="center"/>
              <w:rPr>
                <w:sz w:val="16"/>
              </w:rPr>
            </w:pPr>
            <w:r>
              <w:rPr>
                <w:w w:val="105"/>
                <w:sz w:val="16"/>
              </w:rPr>
              <w:t>公园绿地</w:t>
            </w:r>
          </w:p>
        </w:tc>
        <w:tc>
          <w:tcPr>
            <w:tcW w:w="1246" w:type="dxa"/>
            <w:tcBorders>
              <w:left w:val="single" w:color="000000" w:sz="8" w:space="0"/>
            </w:tcBorders>
          </w:tcPr>
          <w:p>
            <w:pPr>
              <w:pStyle w:val="10"/>
              <w:spacing w:before="35" w:line="185" w:lineRule="exact"/>
              <w:ind w:left="119" w:right="91"/>
              <w:jc w:val="center"/>
              <w:rPr>
                <w:sz w:val="16"/>
              </w:rPr>
            </w:pPr>
            <w:r>
              <w:rPr>
                <w:spacing w:val="-2"/>
                <w:w w:val="114"/>
                <w:sz w:val="16"/>
              </w:rPr>
              <w:t>3</w:t>
            </w:r>
            <w:r>
              <w:rPr>
                <w:spacing w:val="-1"/>
                <w:w w:val="57"/>
                <w:sz w:val="16"/>
              </w:rPr>
              <w:t>.</w:t>
            </w:r>
            <w:r>
              <w:rPr>
                <w:spacing w:val="-2"/>
                <w:w w:val="114"/>
                <w:sz w:val="16"/>
              </w:rPr>
              <w:t>5</w:t>
            </w:r>
            <w:r>
              <w:rPr>
                <w:w w:val="114"/>
                <w:sz w:val="16"/>
              </w:rPr>
              <w:t>9</w:t>
            </w:r>
          </w:p>
        </w:tc>
        <w:tc>
          <w:tcPr>
            <w:tcW w:w="1381" w:type="dxa"/>
          </w:tcPr>
          <w:p>
            <w:pPr>
              <w:pStyle w:val="10"/>
              <w:spacing w:before="35" w:line="185" w:lineRule="exact"/>
              <w:ind w:left="82" w:right="66"/>
              <w:jc w:val="center"/>
              <w:rPr>
                <w:sz w:val="16"/>
              </w:rPr>
            </w:pPr>
            <w:r>
              <w:rPr>
                <w:spacing w:val="-2"/>
                <w:w w:val="114"/>
                <w:sz w:val="16"/>
              </w:rPr>
              <w:t>5</w:t>
            </w:r>
            <w:r>
              <w:rPr>
                <w:spacing w:val="-1"/>
                <w:w w:val="57"/>
                <w:sz w:val="16"/>
              </w:rPr>
              <w:t>.</w:t>
            </w:r>
            <w:r>
              <w:rPr>
                <w:spacing w:val="-2"/>
                <w:w w:val="114"/>
                <w:sz w:val="16"/>
              </w:rPr>
              <w:t>4</w:t>
            </w:r>
            <w:r>
              <w:rPr>
                <w:w w:val="114"/>
                <w:sz w:val="16"/>
              </w:rPr>
              <w:t>5</w:t>
            </w: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0" w:type="dxa"/>
            <w:vMerge w:val="continue"/>
            <w:tcBorders>
              <w:top w:val="nil"/>
            </w:tcBorders>
          </w:tcPr>
          <w:p>
            <w:pPr>
              <w:rPr>
                <w:sz w:val="2"/>
                <w:szCs w:val="2"/>
              </w:rPr>
            </w:pPr>
          </w:p>
        </w:tc>
        <w:tc>
          <w:tcPr>
            <w:tcW w:w="420" w:type="dxa"/>
            <w:vMerge w:val="continue"/>
            <w:tcBorders>
              <w:top w:val="nil"/>
            </w:tcBorders>
          </w:tcPr>
          <w:p>
            <w:pPr>
              <w:rPr>
                <w:sz w:val="2"/>
                <w:szCs w:val="2"/>
              </w:rPr>
            </w:pPr>
          </w:p>
        </w:tc>
        <w:tc>
          <w:tcPr>
            <w:tcW w:w="961" w:type="dxa"/>
          </w:tcPr>
          <w:p>
            <w:pPr>
              <w:pStyle w:val="10"/>
              <w:spacing w:line="185" w:lineRule="exact"/>
              <w:ind w:left="247" w:right="209"/>
              <w:jc w:val="center"/>
              <w:rPr>
                <w:sz w:val="16"/>
              </w:rPr>
            </w:pPr>
            <w:r>
              <w:rPr>
                <w:w w:val="145"/>
                <w:sz w:val="16"/>
              </w:rPr>
              <w:t>G2</w:t>
            </w:r>
          </w:p>
        </w:tc>
        <w:tc>
          <w:tcPr>
            <w:tcW w:w="3092" w:type="dxa"/>
            <w:tcBorders>
              <w:right w:val="single" w:color="000000" w:sz="8" w:space="0"/>
            </w:tcBorders>
          </w:tcPr>
          <w:p>
            <w:pPr>
              <w:pStyle w:val="10"/>
              <w:spacing w:line="185" w:lineRule="exact"/>
              <w:ind w:left="1182" w:right="1180"/>
              <w:jc w:val="center"/>
              <w:rPr>
                <w:sz w:val="16"/>
              </w:rPr>
            </w:pPr>
            <w:r>
              <w:rPr>
                <w:w w:val="105"/>
                <w:sz w:val="16"/>
              </w:rPr>
              <w:t>防护绿地</w:t>
            </w:r>
          </w:p>
        </w:tc>
        <w:tc>
          <w:tcPr>
            <w:tcW w:w="1246" w:type="dxa"/>
            <w:tcBorders>
              <w:left w:val="single" w:color="000000" w:sz="8" w:space="0"/>
            </w:tcBorders>
          </w:tcPr>
          <w:p>
            <w:pPr>
              <w:pStyle w:val="10"/>
              <w:spacing w:line="185" w:lineRule="exact"/>
              <w:ind w:left="119" w:right="91"/>
              <w:jc w:val="center"/>
              <w:rPr>
                <w:sz w:val="16"/>
              </w:rPr>
            </w:pPr>
            <w:r>
              <w:rPr>
                <w:spacing w:val="-2"/>
                <w:w w:val="114"/>
                <w:sz w:val="16"/>
              </w:rPr>
              <w:t>0</w:t>
            </w:r>
            <w:r>
              <w:rPr>
                <w:spacing w:val="-1"/>
                <w:w w:val="57"/>
                <w:sz w:val="16"/>
              </w:rPr>
              <w:t>.</w:t>
            </w:r>
            <w:r>
              <w:rPr>
                <w:spacing w:val="-2"/>
                <w:w w:val="114"/>
                <w:sz w:val="16"/>
              </w:rPr>
              <w:t>7</w:t>
            </w:r>
            <w:r>
              <w:rPr>
                <w:w w:val="114"/>
                <w:sz w:val="16"/>
              </w:rPr>
              <w:t>4</w:t>
            </w:r>
          </w:p>
        </w:tc>
        <w:tc>
          <w:tcPr>
            <w:tcW w:w="1381" w:type="dxa"/>
          </w:tcPr>
          <w:p>
            <w:pPr>
              <w:pStyle w:val="10"/>
              <w:spacing w:line="185" w:lineRule="exact"/>
              <w:ind w:left="82" w:right="66"/>
              <w:jc w:val="center"/>
              <w:rPr>
                <w:sz w:val="16"/>
              </w:rPr>
            </w:pPr>
            <w:r>
              <w:rPr>
                <w:spacing w:val="-2"/>
                <w:w w:val="114"/>
                <w:sz w:val="16"/>
              </w:rPr>
              <w:t>1</w:t>
            </w:r>
            <w:r>
              <w:rPr>
                <w:spacing w:val="-1"/>
                <w:w w:val="57"/>
                <w:sz w:val="16"/>
              </w:rPr>
              <w:t>.</w:t>
            </w:r>
            <w:r>
              <w:rPr>
                <w:spacing w:val="-2"/>
                <w:w w:val="114"/>
                <w:sz w:val="16"/>
              </w:rPr>
              <w:t>1</w:t>
            </w:r>
            <w:r>
              <w:rPr>
                <w:w w:val="114"/>
                <w:sz w:val="16"/>
              </w:rPr>
              <w:t>2</w:t>
            </w: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0" w:type="dxa"/>
            <w:vMerge w:val="continue"/>
            <w:tcBorders>
              <w:top w:val="nil"/>
            </w:tcBorders>
          </w:tcPr>
          <w:p>
            <w:pPr>
              <w:rPr>
                <w:sz w:val="2"/>
                <w:szCs w:val="2"/>
              </w:rPr>
            </w:pPr>
          </w:p>
        </w:tc>
        <w:tc>
          <w:tcPr>
            <w:tcW w:w="420" w:type="dxa"/>
            <w:vMerge w:val="continue"/>
            <w:tcBorders>
              <w:top w:val="nil"/>
            </w:tcBorders>
          </w:tcPr>
          <w:p>
            <w:pPr>
              <w:rPr>
                <w:sz w:val="2"/>
                <w:szCs w:val="2"/>
              </w:rPr>
            </w:pPr>
          </w:p>
        </w:tc>
        <w:tc>
          <w:tcPr>
            <w:tcW w:w="961" w:type="dxa"/>
          </w:tcPr>
          <w:p>
            <w:pPr>
              <w:pStyle w:val="10"/>
              <w:spacing w:line="185" w:lineRule="exact"/>
              <w:ind w:left="247" w:right="209"/>
              <w:jc w:val="center"/>
              <w:rPr>
                <w:sz w:val="16"/>
              </w:rPr>
            </w:pPr>
            <w:r>
              <w:rPr>
                <w:w w:val="145"/>
                <w:sz w:val="16"/>
              </w:rPr>
              <w:t>G3</w:t>
            </w:r>
          </w:p>
        </w:tc>
        <w:tc>
          <w:tcPr>
            <w:tcW w:w="3092" w:type="dxa"/>
            <w:tcBorders>
              <w:right w:val="single" w:color="000000" w:sz="8" w:space="0"/>
            </w:tcBorders>
          </w:tcPr>
          <w:p>
            <w:pPr>
              <w:pStyle w:val="10"/>
              <w:spacing w:line="185" w:lineRule="exact"/>
              <w:ind w:left="1182" w:right="1180"/>
              <w:jc w:val="center"/>
              <w:rPr>
                <w:sz w:val="16"/>
              </w:rPr>
            </w:pPr>
            <w:r>
              <w:rPr>
                <w:w w:val="105"/>
                <w:sz w:val="16"/>
              </w:rPr>
              <w:t>广场用地</w:t>
            </w:r>
          </w:p>
        </w:tc>
        <w:tc>
          <w:tcPr>
            <w:tcW w:w="1246" w:type="dxa"/>
            <w:tcBorders>
              <w:left w:val="single" w:color="000000" w:sz="8" w:space="0"/>
            </w:tcBorders>
          </w:tcPr>
          <w:p>
            <w:pPr>
              <w:pStyle w:val="10"/>
              <w:spacing w:line="185" w:lineRule="exact"/>
              <w:ind w:left="119" w:right="91"/>
              <w:jc w:val="center"/>
              <w:rPr>
                <w:sz w:val="16"/>
              </w:rPr>
            </w:pPr>
            <w:r>
              <w:rPr>
                <w:spacing w:val="-2"/>
                <w:w w:val="114"/>
                <w:sz w:val="16"/>
              </w:rPr>
              <w:t>0</w:t>
            </w:r>
            <w:r>
              <w:rPr>
                <w:spacing w:val="-1"/>
                <w:w w:val="57"/>
                <w:sz w:val="16"/>
              </w:rPr>
              <w:t>.</w:t>
            </w:r>
            <w:r>
              <w:rPr>
                <w:spacing w:val="-2"/>
                <w:w w:val="114"/>
                <w:sz w:val="16"/>
              </w:rPr>
              <w:t>5</w:t>
            </w:r>
            <w:r>
              <w:rPr>
                <w:w w:val="114"/>
                <w:sz w:val="16"/>
              </w:rPr>
              <w:t>5</w:t>
            </w:r>
          </w:p>
        </w:tc>
        <w:tc>
          <w:tcPr>
            <w:tcW w:w="1381" w:type="dxa"/>
          </w:tcPr>
          <w:p>
            <w:pPr>
              <w:pStyle w:val="10"/>
              <w:spacing w:line="185" w:lineRule="exact"/>
              <w:ind w:left="82" w:right="66"/>
              <w:jc w:val="center"/>
              <w:rPr>
                <w:sz w:val="16"/>
              </w:rPr>
            </w:pPr>
            <w:r>
              <w:rPr>
                <w:spacing w:val="-2"/>
                <w:w w:val="114"/>
                <w:sz w:val="16"/>
              </w:rPr>
              <w:t>0</w:t>
            </w:r>
            <w:r>
              <w:rPr>
                <w:spacing w:val="-1"/>
                <w:w w:val="57"/>
                <w:sz w:val="16"/>
              </w:rPr>
              <w:t>.</w:t>
            </w:r>
            <w:r>
              <w:rPr>
                <w:spacing w:val="-2"/>
                <w:w w:val="114"/>
                <w:sz w:val="16"/>
              </w:rPr>
              <w:t>8</w:t>
            </w:r>
            <w:r>
              <w:rPr>
                <w:w w:val="114"/>
                <w:sz w:val="16"/>
              </w:rPr>
              <w:t>4</w:t>
            </w: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223" w:type="dxa"/>
            <w:gridSpan w:val="4"/>
            <w:tcBorders>
              <w:right w:val="single" w:color="000000" w:sz="8" w:space="0"/>
            </w:tcBorders>
          </w:tcPr>
          <w:p>
            <w:pPr>
              <w:pStyle w:val="10"/>
              <w:spacing w:before="35" w:line="185" w:lineRule="exact"/>
              <w:ind w:left="1988" w:right="1986"/>
              <w:jc w:val="center"/>
              <w:rPr>
                <w:sz w:val="16"/>
              </w:rPr>
            </w:pPr>
            <w:r>
              <w:rPr>
                <w:w w:val="105"/>
                <w:sz w:val="16"/>
              </w:rPr>
              <w:t>城市建设用地</w:t>
            </w:r>
          </w:p>
        </w:tc>
        <w:tc>
          <w:tcPr>
            <w:tcW w:w="1246" w:type="dxa"/>
            <w:tcBorders>
              <w:left w:val="single" w:color="000000" w:sz="8" w:space="0"/>
            </w:tcBorders>
          </w:tcPr>
          <w:p>
            <w:pPr>
              <w:pStyle w:val="10"/>
              <w:spacing w:before="35" w:line="185" w:lineRule="exact"/>
              <w:ind w:left="119" w:right="91"/>
              <w:jc w:val="center"/>
              <w:rPr>
                <w:sz w:val="16"/>
              </w:rPr>
            </w:pPr>
            <w:r>
              <w:rPr>
                <w:spacing w:val="-2"/>
                <w:w w:val="114"/>
                <w:sz w:val="16"/>
              </w:rPr>
              <w:t>65</w:t>
            </w:r>
            <w:r>
              <w:rPr>
                <w:spacing w:val="-1"/>
                <w:w w:val="57"/>
                <w:sz w:val="16"/>
              </w:rPr>
              <w:t>.</w:t>
            </w:r>
            <w:r>
              <w:rPr>
                <w:spacing w:val="-2"/>
                <w:w w:val="114"/>
                <w:sz w:val="16"/>
              </w:rPr>
              <w:t>8</w:t>
            </w:r>
            <w:r>
              <w:rPr>
                <w:w w:val="114"/>
                <w:sz w:val="16"/>
              </w:rPr>
              <w:t>3</w:t>
            </w:r>
          </w:p>
        </w:tc>
        <w:tc>
          <w:tcPr>
            <w:tcW w:w="1381" w:type="dxa"/>
          </w:tcPr>
          <w:p>
            <w:pPr>
              <w:pStyle w:val="10"/>
              <w:spacing w:before="35" w:line="185" w:lineRule="exact"/>
              <w:ind w:left="82" w:right="67"/>
              <w:jc w:val="center"/>
              <w:rPr>
                <w:sz w:val="16"/>
              </w:rPr>
            </w:pPr>
            <w:r>
              <w:rPr>
                <w:spacing w:val="-2"/>
                <w:w w:val="114"/>
                <w:sz w:val="16"/>
              </w:rPr>
              <w:t>100</w:t>
            </w:r>
            <w:r>
              <w:rPr>
                <w:spacing w:val="-1"/>
                <w:w w:val="57"/>
                <w:sz w:val="16"/>
              </w:rPr>
              <w:t>.</w:t>
            </w:r>
            <w:r>
              <w:rPr>
                <w:spacing w:val="-2"/>
                <w:w w:val="114"/>
                <w:sz w:val="16"/>
              </w:rPr>
              <w:t>0</w:t>
            </w:r>
            <w:r>
              <w:rPr>
                <w:w w:val="114"/>
                <w:sz w:val="16"/>
              </w:rPr>
              <w:t>0</w:t>
            </w:r>
          </w:p>
        </w:tc>
        <w:tc>
          <w:tcPr>
            <w:tcW w:w="1245" w:type="dxa"/>
          </w:tcPr>
          <w:p>
            <w:pPr>
              <w:pStyle w:val="10"/>
              <w:spacing w:before="35" w:line="185" w:lineRule="exact"/>
              <w:ind w:left="47" w:right="16"/>
              <w:jc w:val="center"/>
              <w:rPr>
                <w:sz w:val="16"/>
              </w:rPr>
            </w:pPr>
            <w:r>
              <w:rPr>
                <w:spacing w:val="-2"/>
                <w:w w:val="114"/>
                <w:sz w:val="16"/>
              </w:rPr>
              <w:t>106</w:t>
            </w:r>
            <w:r>
              <w:rPr>
                <w:spacing w:val="-1"/>
                <w:w w:val="57"/>
                <w:sz w:val="16"/>
              </w:rPr>
              <w:t>.</w:t>
            </w:r>
            <w:r>
              <w:rPr>
                <w:spacing w:val="-2"/>
                <w:w w:val="114"/>
                <w:sz w:val="16"/>
              </w:rPr>
              <w:t>1</w:t>
            </w:r>
            <w:r>
              <w:rPr>
                <w:w w:val="114"/>
                <w:sz w:val="16"/>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5223" w:type="dxa"/>
            <w:gridSpan w:val="4"/>
            <w:tcBorders>
              <w:right w:val="single" w:color="000000" w:sz="8" w:space="0"/>
            </w:tcBorders>
          </w:tcPr>
          <w:p>
            <w:pPr>
              <w:pStyle w:val="10"/>
              <w:spacing w:line="185" w:lineRule="exact"/>
              <w:ind w:left="2003" w:right="1986"/>
              <w:jc w:val="center"/>
              <w:rPr>
                <w:sz w:val="16"/>
              </w:rPr>
            </w:pPr>
            <w:r>
              <w:rPr>
                <w:w w:val="105"/>
                <w:sz w:val="16"/>
              </w:rPr>
              <w:t>非建设用地面积</w:t>
            </w:r>
          </w:p>
        </w:tc>
        <w:tc>
          <w:tcPr>
            <w:tcW w:w="1246" w:type="dxa"/>
            <w:tcBorders>
              <w:left w:val="single" w:color="000000" w:sz="8" w:space="0"/>
            </w:tcBorders>
          </w:tcPr>
          <w:p>
            <w:pPr>
              <w:pStyle w:val="10"/>
              <w:spacing w:line="185" w:lineRule="exact"/>
              <w:ind w:left="119" w:right="92"/>
              <w:jc w:val="center"/>
              <w:rPr>
                <w:sz w:val="16"/>
              </w:rPr>
            </w:pPr>
            <w:r>
              <w:rPr>
                <w:sz w:val="16"/>
              </w:rPr>
              <w:t>0.32</w:t>
            </w:r>
          </w:p>
        </w:tc>
        <w:tc>
          <w:tcPr>
            <w:tcW w:w="1381" w:type="dxa"/>
          </w:tcPr>
          <w:p>
            <w:pPr>
              <w:pStyle w:val="10"/>
              <w:spacing w:before="0"/>
              <w:rPr>
                <w:rFonts w:ascii="Times New Roman"/>
                <w:sz w:val="16"/>
              </w:rPr>
            </w:pPr>
          </w:p>
        </w:tc>
        <w:tc>
          <w:tcPr>
            <w:tcW w:w="1245" w:type="dxa"/>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5223" w:type="dxa"/>
            <w:gridSpan w:val="4"/>
            <w:tcBorders>
              <w:bottom w:val="single" w:color="000000" w:sz="8" w:space="0"/>
              <w:right w:val="single" w:color="000000" w:sz="8" w:space="0"/>
            </w:tcBorders>
          </w:tcPr>
          <w:p>
            <w:pPr>
              <w:pStyle w:val="10"/>
              <w:spacing w:line="198" w:lineRule="exact"/>
              <w:ind w:left="2003" w:right="1986"/>
              <w:jc w:val="center"/>
              <w:rPr>
                <w:sz w:val="16"/>
              </w:rPr>
            </w:pPr>
            <w:r>
              <w:rPr>
                <w:w w:val="105"/>
                <w:sz w:val="16"/>
              </w:rPr>
              <w:t>总用地面积</w:t>
            </w:r>
          </w:p>
        </w:tc>
        <w:tc>
          <w:tcPr>
            <w:tcW w:w="1246" w:type="dxa"/>
            <w:tcBorders>
              <w:left w:val="single" w:color="000000" w:sz="8" w:space="0"/>
              <w:bottom w:val="single" w:color="000000" w:sz="8" w:space="0"/>
            </w:tcBorders>
          </w:tcPr>
          <w:p>
            <w:pPr>
              <w:pStyle w:val="10"/>
              <w:spacing w:line="198" w:lineRule="exact"/>
              <w:ind w:left="119" w:right="91"/>
              <w:jc w:val="center"/>
              <w:rPr>
                <w:sz w:val="16"/>
              </w:rPr>
            </w:pPr>
            <w:r>
              <w:rPr>
                <w:spacing w:val="-2"/>
                <w:w w:val="114"/>
                <w:sz w:val="16"/>
              </w:rPr>
              <w:t>66</w:t>
            </w:r>
            <w:r>
              <w:rPr>
                <w:spacing w:val="-1"/>
                <w:w w:val="57"/>
                <w:sz w:val="16"/>
              </w:rPr>
              <w:t>.</w:t>
            </w:r>
            <w:r>
              <w:rPr>
                <w:spacing w:val="-2"/>
                <w:w w:val="114"/>
                <w:sz w:val="16"/>
              </w:rPr>
              <w:t>1</w:t>
            </w:r>
            <w:r>
              <w:rPr>
                <w:w w:val="114"/>
                <w:sz w:val="16"/>
              </w:rPr>
              <w:t>5</w:t>
            </w:r>
          </w:p>
        </w:tc>
        <w:tc>
          <w:tcPr>
            <w:tcW w:w="1381" w:type="dxa"/>
            <w:tcBorders>
              <w:bottom w:val="single" w:color="000000" w:sz="8" w:space="0"/>
            </w:tcBorders>
          </w:tcPr>
          <w:p>
            <w:pPr>
              <w:pStyle w:val="10"/>
              <w:spacing w:before="0"/>
              <w:rPr>
                <w:rFonts w:ascii="Times New Roman"/>
                <w:sz w:val="16"/>
              </w:rPr>
            </w:pPr>
          </w:p>
        </w:tc>
        <w:tc>
          <w:tcPr>
            <w:tcW w:w="1245" w:type="dxa"/>
            <w:tcBorders>
              <w:bottom w:val="single" w:color="000000" w:sz="8" w:space="0"/>
            </w:tcBorders>
          </w:tcPr>
          <w:p>
            <w:pPr>
              <w:pStyle w:val="10"/>
              <w:spacing w:before="0"/>
              <w:rPr>
                <w:rFonts w:ascii="Times New Roman"/>
                <w:sz w:val="16"/>
              </w:rPr>
            </w:pPr>
          </w:p>
        </w:tc>
      </w:tr>
    </w:tbl>
    <w:p>
      <w:pPr>
        <w:pStyle w:val="4"/>
        <w:ind w:left="0"/>
        <w:rPr>
          <w:sz w:val="38"/>
        </w:rPr>
      </w:pPr>
    </w:p>
    <w:p>
      <w:pPr>
        <w:pStyle w:val="3"/>
        <w:tabs>
          <w:tab w:val="left" w:pos="1875"/>
        </w:tabs>
        <w:spacing w:before="284"/>
        <w:ind w:right="108"/>
      </w:pPr>
      <w:r>
        <w:t>第十二章</w:t>
      </w:r>
      <w:r>
        <w:tab/>
      </w:r>
      <w:bookmarkStart w:id="11" w:name="_bookmark11"/>
      <w:bookmarkEnd w:id="11"/>
      <w:r>
        <w:rPr>
          <w:spacing w:val="14"/>
        </w:rPr>
        <w:t>“五</w:t>
      </w:r>
      <w:r>
        <w:t>线”控制</w:t>
      </w:r>
      <w:r>
        <w:rPr>
          <w:spacing w:val="-16"/>
        </w:rPr>
        <w:t>规</w:t>
      </w:r>
      <w:r>
        <w:t>划</w:t>
      </w:r>
    </w:p>
    <w:p>
      <w:pPr>
        <w:pStyle w:val="2"/>
        <w:tabs>
          <w:tab w:val="left" w:pos="1581"/>
        </w:tabs>
        <w:spacing w:before="243"/>
      </w:pPr>
      <w:r>
        <w:t>第八十七条</w:t>
      </w:r>
      <w:r>
        <w:tab/>
      </w:r>
      <w:r>
        <w:rPr>
          <w:spacing w:val="14"/>
        </w:rPr>
        <w:t>“红线</w:t>
      </w:r>
      <w:r>
        <w:t>”控制</w:t>
      </w:r>
    </w:p>
    <w:p>
      <w:pPr>
        <w:pStyle w:val="4"/>
        <w:spacing w:before="234"/>
        <w:ind w:left="621"/>
      </w:pPr>
      <w:r>
        <w:t>此次规划控制的道路主要包括城镇主干路。</w:t>
      </w:r>
    </w:p>
    <w:p>
      <w:pPr>
        <w:pStyle w:val="4"/>
        <w:spacing w:before="128"/>
        <w:ind w:left="621"/>
      </w:pPr>
      <w:r>
        <w:t>规划镇区道路分为三级：主干道、次干道和支路。其中主干道规划红线宽度为 24-30 米；</w:t>
      </w:r>
    </w:p>
    <w:p>
      <w:pPr>
        <w:pStyle w:val="4"/>
        <w:spacing w:before="128"/>
        <w:ind w:left="621"/>
      </w:pPr>
      <w:r>
        <w:t>次干道红线宽度为 16 米；支路宽度为 10-12 米。</w:t>
      </w:r>
    </w:p>
    <w:p>
      <w:pPr>
        <w:pStyle w:val="4"/>
        <w:spacing w:before="143" w:line="340" w:lineRule="auto"/>
        <w:ind w:right="270" w:firstLine="480"/>
        <w:jc w:val="both"/>
      </w:pPr>
      <w:r>
        <w:t>在红线控制范围内不允许规划用途以外的开发建设，道路断面、道路退让距离，保障道路建设的标准化和规范化。道路两侧建（构）筑物应严格遵守相应规划管理要求，由规划红线两侧分别向外退让，退让范围内属道路接头绿地，不得建设其他建（构）筑物。原则上建筑退让和出挑距离应符合相关规定。</w:t>
      </w:r>
    </w:p>
    <w:p>
      <w:pPr>
        <w:pStyle w:val="2"/>
        <w:tabs>
          <w:tab w:val="left" w:pos="1581"/>
        </w:tabs>
        <w:spacing w:before="68"/>
      </w:pPr>
      <w:r>
        <w:t>第八十八条</w:t>
      </w:r>
      <w:r>
        <w:tab/>
      </w:r>
      <w:r>
        <w:rPr>
          <w:spacing w:val="14"/>
        </w:rPr>
        <w:t>“绿线</w:t>
      </w:r>
      <w:r>
        <w:t>”控制</w:t>
      </w:r>
    </w:p>
    <w:p>
      <w:pPr>
        <w:pStyle w:val="4"/>
        <w:spacing w:before="235"/>
        <w:ind w:left="621"/>
      </w:pPr>
      <w:r>
        <w:t>本次规划将公共绿地、防护绿地等划入绿线范围。</w:t>
      </w:r>
    </w:p>
    <w:p>
      <w:pPr>
        <w:pStyle w:val="4"/>
        <w:spacing w:before="128" w:line="343" w:lineRule="auto"/>
        <w:ind w:right="269" w:firstLine="480"/>
        <w:jc w:val="both"/>
      </w:pPr>
      <w:r>
        <w:t>城市绿线范围内主要用作绿化建设，除市政公用管线、与公园绿地直接配套的景点、建筑小品、雕塑、文化娱乐等建构筑物外，禁止进行其他建设。因建设或者其他特殊情况，需要临时占用城市绿线内用地的，必须依法办理相关审批手续。在城市绿线范围内，不符合规划要求的建筑物、构筑物及其他设施应当限期迁出。任何单位和个人不得在城市绿地范围内进行拦河截溪、取土采石、设置垃圾堆场、排放污水以及其他对生态环境构成破坏的活动。近期不进行绿化建设的规划绿地范围内的建设活动，并按照《城乡规划法》的规定，予以严格控制。</w:t>
      </w:r>
    </w:p>
    <w:p>
      <w:pPr>
        <w:pStyle w:val="2"/>
        <w:tabs>
          <w:tab w:val="left" w:pos="1581"/>
        </w:tabs>
        <w:spacing w:before="78"/>
      </w:pPr>
      <w:r>
        <w:t>第八十九条</w:t>
      </w:r>
      <w:r>
        <w:tab/>
      </w:r>
      <w:r>
        <w:rPr>
          <w:spacing w:val="14"/>
        </w:rPr>
        <w:t>“蓝线</w:t>
      </w:r>
      <w:r>
        <w:t>”控制</w:t>
      </w:r>
    </w:p>
    <w:p>
      <w:pPr>
        <w:pStyle w:val="4"/>
        <w:spacing w:before="112" w:line="430" w:lineRule="atLeast"/>
        <w:ind w:left="621" w:right="270"/>
      </w:pPr>
      <w:r>
        <w:t xml:space="preserve">蓝线范围主要是卫星河及其支流的控制线、池塘的控制线。                         </w:t>
      </w:r>
      <w:r>
        <w:rPr>
          <w:spacing w:val="-1"/>
        </w:rPr>
        <w:t>“蓝线”范围内除允许建设市政管线、排水出口、水利设施等外，不允许擅自进行其他建</w:t>
      </w:r>
    </w:p>
    <w:p>
      <w:pPr>
        <w:spacing w:after="0" w:line="430" w:lineRule="atLeast"/>
        <w:sectPr>
          <w:pgSz w:w="23810" w:h="16850" w:orient="landscape"/>
          <w:pgMar w:top="1320" w:right="1520" w:bottom="1380" w:left="1660" w:header="872" w:footer="1177" w:gutter="0"/>
          <w:cols w:equalWidth="0" w:num="2">
            <w:col w:w="10101" w:space="225"/>
            <w:col w:w="10304"/>
          </w:cols>
        </w:sectPr>
      </w:pPr>
    </w:p>
    <w:p>
      <w:pPr>
        <w:pStyle w:val="4"/>
        <w:spacing w:before="133"/>
        <w:ind w:left="10450" w:right="9660"/>
        <w:jc w:val="center"/>
      </w:pPr>
      <w:r>
        <w:pict>
          <v:shape id="_x0000_s1030" o:spid="_x0000_s1030" o:spt="202" type="#_x0000_t202" style="position:absolute;left:0pt;margin-left:88.55pt;margin-top:-122.45pt;height:147.15pt;width:455.9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6"/>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1"/>
                    <w:gridCol w:w="428"/>
                    <w:gridCol w:w="953"/>
                    <w:gridCol w:w="3092"/>
                    <w:gridCol w:w="1245"/>
                    <w:gridCol w:w="1381"/>
                    <w:gridCol w:w="12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751" w:type="dxa"/>
                        <w:shd w:val="clear" w:color="auto" w:fill="D9D9D9"/>
                      </w:tcPr>
                      <w:p>
                        <w:pPr>
                          <w:pStyle w:val="10"/>
                          <w:spacing w:before="140"/>
                          <w:ind w:left="195" w:right="165"/>
                          <w:jc w:val="center"/>
                          <w:rPr>
                            <w:sz w:val="16"/>
                          </w:rPr>
                        </w:pPr>
                        <w:r>
                          <w:rPr>
                            <w:w w:val="105"/>
                            <w:sz w:val="16"/>
                          </w:rPr>
                          <w:t>序号</w:t>
                        </w:r>
                      </w:p>
                    </w:tc>
                    <w:tc>
                      <w:tcPr>
                        <w:tcW w:w="1381" w:type="dxa"/>
                        <w:gridSpan w:val="2"/>
                        <w:shd w:val="clear" w:color="auto" w:fill="D9D9D9"/>
                      </w:tcPr>
                      <w:p>
                        <w:pPr>
                          <w:pStyle w:val="10"/>
                          <w:spacing w:before="140"/>
                          <w:ind w:left="382"/>
                          <w:rPr>
                            <w:sz w:val="16"/>
                          </w:rPr>
                        </w:pPr>
                        <w:r>
                          <w:rPr>
                            <w:w w:val="105"/>
                            <w:sz w:val="16"/>
                          </w:rPr>
                          <w:t>用地代码</w:t>
                        </w:r>
                      </w:p>
                    </w:tc>
                    <w:tc>
                      <w:tcPr>
                        <w:tcW w:w="3092" w:type="dxa"/>
                        <w:shd w:val="clear" w:color="auto" w:fill="D9D9D9"/>
                      </w:tcPr>
                      <w:p>
                        <w:pPr>
                          <w:pStyle w:val="10"/>
                          <w:spacing w:before="140"/>
                          <w:ind w:left="601" w:right="573"/>
                          <w:jc w:val="center"/>
                          <w:rPr>
                            <w:sz w:val="16"/>
                          </w:rPr>
                        </w:pPr>
                        <w:r>
                          <w:rPr>
                            <w:w w:val="105"/>
                            <w:sz w:val="16"/>
                          </w:rPr>
                          <w:t>用地名称</w:t>
                        </w:r>
                      </w:p>
                    </w:tc>
                    <w:tc>
                      <w:tcPr>
                        <w:tcW w:w="1245" w:type="dxa"/>
                        <w:shd w:val="clear" w:color="auto" w:fill="D9D9D9"/>
                      </w:tcPr>
                      <w:p>
                        <w:pPr>
                          <w:pStyle w:val="10"/>
                          <w:spacing w:before="35"/>
                          <w:ind w:left="69" w:right="16"/>
                          <w:jc w:val="center"/>
                          <w:rPr>
                            <w:sz w:val="16"/>
                          </w:rPr>
                        </w:pPr>
                        <w:r>
                          <w:rPr>
                            <w:w w:val="115"/>
                            <w:sz w:val="16"/>
                          </w:rPr>
                          <w:t>用地面积（hm</w:t>
                        </w:r>
                      </w:p>
                      <w:p>
                        <w:pPr>
                          <w:pStyle w:val="10"/>
                          <w:spacing w:line="185" w:lineRule="exact"/>
                          <w:ind w:left="50" w:right="16"/>
                          <w:jc w:val="center"/>
                          <w:rPr>
                            <w:sz w:val="16"/>
                          </w:rPr>
                        </w:pPr>
                        <w:r>
                          <w:rPr>
                            <w:sz w:val="16"/>
                          </w:rPr>
                          <w:t>²）</w:t>
                        </w:r>
                      </w:p>
                    </w:tc>
                    <w:tc>
                      <w:tcPr>
                        <w:tcW w:w="1381" w:type="dxa"/>
                        <w:shd w:val="clear" w:color="auto" w:fill="D9D9D9"/>
                      </w:tcPr>
                      <w:p>
                        <w:pPr>
                          <w:pStyle w:val="10"/>
                          <w:spacing w:before="35"/>
                          <w:ind w:left="82" w:right="68"/>
                          <w:jc w:val="center"/>
                          <w:rPr>
                            <w:sz w:val="16"/>
                          </w:rPr>
                        </w:pPr>
                        <w:r>
                          <w:rPr>
                            <w:w w:val="105"/>
                            <w:sz w:val="16"/>
                          </w:rPr>
                          <w:t>占建设用地比例</w:t>
                        </w:r>
                      </w:p>
                      <w:p>
                        <w:pPr>
                          <w:pStyle w:val="10"/>
                          <w:spacing w:line="185" w:lineRule="exact"/>
                          <w:ind w:left="82" w:right="68"/>
                          <w:jc w:val="center"/>
                          <w:rPr>
                            <w:sz w:val="16"/>
                          </w:rPr>
                        </w:pPr>
                        <w:r>
                          <w:rPr>
                            <w:w w:val="120"/>
                            <w:sz w:val="16"/>
                          </w:rPr>
                          <w:t>（%）</w:t>
                        </w:r>
                      </w:p>
                    </w:tc>
                    <w:tc>
                      <w:tcPr>
                        <w:tcW w:w="1246" w:type="dxa"/>
                        <w:tcBorders>
                          <w:right w:val="single" w:color="000000" w:sz="8" w:space="0"/>
                        </w:tcBorders>
                        <w:shd w:val="clear" w:color="auto" w:fill="D9D9D9"/>
                      </w:tcPr>
                      <w:p>
                        <w:pPr>
                          <w:pStyle w:val="10"/>
                          <w:spacing w:before="140"/>
                          <w:ind w:left="112" w:right="-15"/>
                          <w:jc w:val="center"/>
                          <w:rPr>
                            <w:sz w:val="16"/>
                          </w:rPr>
                        </w:pPr>
                        <w:r>
                          <w:rPr>
                            <w:spacing w:val="-4"/>
                            <w:sz w:val="16"/>
                          </w:rPr>
                          <w:t>人均用地</w:t>
                        </w:r>
                        <w:r>
                          <w:rPr>
                            <w:spacing w:val="-16"/>
                            <w:sz w:val="16"/>
                          </w:rPr>
                          <w:t>（</w:t>
                        </w:r>
                        <w:r>
                          <w:rPr>
                            <w:sz w:val="16"/>
                          </w:rPr>
                          <w:t>㎡</w:t>
                        </w:r>
                        <w:r>
                          <w:rPr>
                            <w:spacing w:val="-12"/>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1" w:type="dxa"/>
                        <w:vMerge w:val="restart"/>
                      </w:tcPr>
                      <w:p>
                        <w:pPr>
                          <w:pStyle w:val="10"/>
                          <w:spacing w:before="140"/>
                          <w:ind w:left="31"/>
                          <w:jc w:val="center"/>
                          <w:rPr>
                            <w:sz w:val="16"/>
                          </w:rPr>
                        </w:pPr>
                        <w:r>
                          <w:rPr>
                            <w:w w:val="114"/>
                            <w:sz w:val="16"/>
                          </w:rPr>
                          <w:t>1</w:t>
                        </w:r>
                      </w:p>
                    </w:tc>
                    <w:tc>
                      <w:tcPr>
                        <w:tcW w:w="428" w:type="dxa"/>
                        <w:vMerge w:val="restart"/>
                      </w:tcPr>
                      <w:p>
                        <w:pPr>
                          <w:pStyle w:val="10"/>
                          <w:spacing w:before="140"/>
                          <w:ind w:left="31"/>
                          <w:jc w:val="center"/>
                          <w:rPr>
                            <w:sz w:val="16"/>
                          </w:rPr>
                        </w:pPr>
                        <w:r>
                          <w:rPr>
                            <w:w w:val="125"/>
                            <w:sz w:val="16"/>
                          </w:rPr>
                          <w:t>R</w:t>
                        </w:r>
                      </w:p>
                    </w:tc>
                    <w:tc>
                      <w:tcPr>
                        <w:tcW w:w="953" w:type="dxa"/>
                      </w:tcPr>
                      <w:p>
                        <w:pPr>
                          <w:pStyle w:val="10"/>
                          <w:spacing w:before="0"/>
                          <w:rPr>
                            <w:rFonts w:ascii="Times New Roman"/>
                            <w:sz w:val="16"/>
                          </w:rPr>
                        </w:pPr>
                      </w:p>
                    </w:tc>
                    <w:tc>
                      <w:tcPr>
                        <w:tcW w:w="3092" w:type="dxa"/>
                      </w:tcPr>
                      <w:p>
                        <w:pPr>
                          <w:pStyle w:val="10"/>
                          <w:spacing w:line="185" w:lineRule="exact"/>
                          <w:ind w:left="601" w:right="573"/>
                          <w:jc w:val="center"/>
                          <w:rPr>
                            <w:sz w:val="16"/>
                          </w:rPr>
                        </w:pPr>
                        <w:r>
                          <w:rPr>
                            <w:w w:val="105"/>
                            <w:sz w:val="16"/>
                          </w:rPr>
                          <w:t>居住用地</w:t>
                        </w:r>
                      </w:p>
                    </w:tc>
                    <w:tc>
                      <w:tcPr>
                        <w:tcW w:w="1245" w:type="dxa"/>
                      </w:tcPr>
                      <w:p>
                        <w:pPr>
                          <w:pStyle w:val="10"/>
                          <w:spacing w:line="185" w:lineRule="exact"/>
                          <w:ind w:left="427"/>
                          <w:rPr>
                            <w:sz w:val="16"/>
                          </w:rPr>
                        </w:pPr>
                        <w:r>
                          <w:rPr>
                            <w:spacing w:val="-2"/>
                            <w:w w:val="114"/>
                            <w:sz w:val="16"/>
                          </w:rPr>
                          <w:t>30</w:t>
                        </w:r>
                        <w:r>
                          <w:rPr>
                            <w:spacing w:val="-1"/>
                            <w:w w:val="57"/>
                            <w:sz w:val="16"/>
                          </w:rPr>
                          <w:t>.</w:t>
                        </w:r>
                        <w:r>
                          <w:rPr>
                            <w:spacing w:val="-2"/>
                            <w:w w:val="114"/>
                            <w:sz w:val="16"/>
                          </w:rPr>
                          <w:t>3</w:t>
                        </w:r>
                        <w:r>
                          <w:rPr>
                            <w:w w:val="114"/>
                            <w:sz w:val="16"/>
                          </w:rPr>
                          <w:t>5</w:t>
                        </w:r>
                      </w:p>
                    </w:tc>
                    <w:tc>
                      <w:tcPr>
                        <w:tcW w:w="1381" w:type="dxa"/>
                      </w:tcPr>
                      <w:p>
                        <w:pPr>
                          <w:pStyle w:val="10"/>
                          <w:spacing w:line="185" w:lineRule="exact"/>
                          <w:ind w:left="82" w:right="66"/>
                          <w:jc w:val="center"/>
                          <w:rPr>
                            <w:sz w:val="16"/>
                          </w:rPr>
                        </w:pPr>
                        <w:r>
                          <w:rPr>
                            <w:spacing w:val="-2"/>
                            <w:w w:val="114"/>
                            <w:sz w:val="16"/>
                          </w:rPr>
                          <w:t>46</w:t>
                        </w:r>
                        <w:r>
                          <w:rPr>
                            <w:spacing w:val="-1"/>
                            <w:w w:val="57"/>
                            <w:sz w:val="16"/>
                          </w:rPr>
                          <w:t>.</w:t>
                        </w:r>
                        <w:r>
                          <w:rPr>
                            <w:spacing w:val="-2"/>
                            <w:w w:val="114"/>
                            <w:sz w:val="16"/>
                          </w:rPr>
                          <w:t>1</w:t>
                        </w:r>
                        <w:r>
                          <w:rPr>
                            <w:w w:val="114"/>
                            <w:sz w:val="16"/>
                          </w:rPr>
                          <w:t>0</w:t>
                        </w:r>
                      </w:p>
                    </w:tc>
                    <w:tc>
                      <w:tcPr>
                        <w:tcW w:w="1246" w:type="dxa"/>
                        <w:tcBorders>
                          <w:right w:val="single" w:color="000000" w:sz="8" w:space="0"/>
                        </w:tcBorders>
                      </w:tcPr>
                      <w:p>
                        <w:pPr>
                          <w:pStyle w:val="10"/>
                          <w:spacing w:line="185" w:lineRule="exact"/>
                          <w:ind w:left="119" w:right="87"/>
                          <w:jc w:val="center"/>
                          <w:rPr>
                            <w:sz w:val="16"/>
                          </w:rPr>
                        </w:pPr>
                        <w:r>
                          <w:rPr>
                            <w:spacing w:val="-2"/>
                            <w:w w:val="114"/>
                            <w:sz w:val="16"/>
                          </w:rPr>
                          <w:t>48</w:t>
                        </w:r>
                        <w:r>
                          <w:rPr>
                            <w:spacing w:val="-1"/>
                            <w:w w:val="57"/>
                            <w:sz w:val="16"/>
                          </w:rPr>
                          <w:t>.</w:t>
                        </w:r>
                        <w:r>
                          <w:rPr>
                            <w:spacing w:val="-2"/>
                            <w:w w:val="114"/>
                            <w:sz w:val="16"/>
                          </w:rPr>
                          <w:t>9</w:t>
                        </w:r>
                        <w:r>
                          <w:rPr>
                            <w:w w:val="114"/>
                            <w:sz w:val="16"/>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1"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953" w:type="dxa"/>
                      </w:tcPr>
                      <w:p>
                        <w:pPr>
                          <w:pStyle w:val="10"/>
                          <w:spacing w:line="185" w:lineRule="exact"/>
                          <w:ind w:left="343" w:right="331"/>
                          <w:jc w:val="center"/>
                          <w:rPr>
                            <w:sz w:val="16"/>
                          </w:rPr>
                        </w:pPr>
                        <w:r>
                          <w:rPr>
                            <w:w w:val="120"/>
                            <w:sz w:val="16"/>
                          </w:rPr>
                          <w:t>R2</w:t>
                        </w:r>
                      </w:p>
                    </w:tc>
                    <w:tc>
                      <w:tcPr>
                        <w:tcW w:w="3092" w:type="dxa"/>
                      </w:tcPr>
                      <w:p>
                        <w:pPr>
                          <w:pStyle w:val="10"/>
                          <w:spacing w:line="185" w:lineRule="exact"/>
                          <w:ind w:left="601" w:right="573"/>
                          <w:jc w:val="center"/>
                          <w:rPr>
                            <w:sz w:val="16"/>
                          </w:rPr>
                        </w:pPr>
                        <w:r>
                          <w:rPr>
                            <w:w w:val="105"/>
                            <w:sz w:val="16"/>
                          </w:rPr>
                          <w:t>二类居住用地</w:t>
                        </w:r>
                      </w:p>
                    </w:tc>
                    <w:tc>
                      <w:tcPr>
                        <w:tcW w:w="1245" w:type="dxa"/>
                      </w:tcPr>
                      <w:p>
                        <w:pPr>
                          <w:pStyle w:val="10"/>
                          <w:spacing w:line="185" w:lineRule="exact"/>
                          <w:ind w:left="427"/>
                          <w:rPr>
                            <w:sz w:val="16"/>
                          </w:rPr>
                        </w:pPr>
                        <w:r>
                          <w:rPr>
                            <w:spacing w:val="-2"/>
                            <w:w w:val="114"/>
                            <w:sz w:val="16"/>
                          </w:rPr>
                          <w:t>30</w:t>
                        </w:r>
                        <w:r>
                          <w:rPr>
                            <w:spacing w:val="-1"/>
                            <w:w w:val="57"/>
                            <w:sz w:val="16"/>
                          </w:rPr>
                          <w:t>.</w:t>
                        </w:r>
                        <w:r>
                          <w:rPr>
                            <w:spacing w:val="-2"/>
                            <w:w w:val="114"/>
                            <w:sz w:val="16"/>
                          </w:rPr>
                          <w:t>3</w:t>
                        </w:r>
                        <w:r>
                          <w:rPr>
                            <w:w w:val="114"/>
                            <w:sz w:val="16"/>
                          </w:rPr>
                          <w:t>5</w:t>
                        </w:r>
                      </w:p>
                    </w:tc>
                    <w:tc>
                      <w:tcPr>
                        <w:tcW w:w="1381" w:type="dxa"/>
                      </w:tcPr>
                      <w:p>
                        <w:pPr>
                          <w:pStyle w:val="10"/>
                          <w:spacing w:line="185" w:lineRule="exact"/>
                          <w:ind w:left="82" w:right="66"/>
                          <w:jc w:val="center"/>
                          <w:rPr>
                            <w:sz w:val="16"/>
                          </w:rPr>
                        </w:pPr>
                        <w:r>
                          <w:rPr>
                            <w:spacing w:val="-2"/>
                            <w:w w:val="114"/>
                            <w:sz w:val="16"/>
                          </w:rPr>
                          <w:t>46</w:t>
                        </w:r>
                        <w:r>
                          <w:rPr>
                            <w:spacing w:val="-1"/>
                            <w:w w:val="57"/>
                            <w:sz w:val="16"/>
                          </w:rPr>
                          <w:t>.</w:t>
                        </w:r>
                        <w:r>
                          <w:rPr>
                            <w:spacing w:val="-2"/>
                            <w:w w:val="114"/>
                            <w:sz w:val="16"/>
                          </w:rPr>
                          <w:t>1</w:t>
                        </w:r>
                        <w:r>
                          <w:rPr>
                            <w:w w:val="114"/>
                            <w:sz w:val="16"/>
                          </w:rPr>
                          <w:t>0</w:t>
                        </w:r>
                      </w:p>
                    </w:tc>
                    <w:tc>
                      <w:tcPr>
                        <w:tcW w:w="1246" w:type="dxa"/>
                        <w:tcBorders>
                          <w:right w:val="single" w:color="000000" w:sz="8" w:space="0"/>
                        </w:tcBorders>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751" w:type="dxa"/>
                        <w:vMerge w:val="restart"/>
                      </w:tcPr>
                      <w:p>
                        <w:pPr>
                          <w:pStyle w:val="10"/>
                          <w:spacing w:before="0"/>
                          <w:rPr>
                            <w:sz w:val="22"/>
                          </w:rPr>
                        </w:pPr>
                      </w:p>
                      <w:p>
                        <w:pPr>
                          <w:pStyle w:val="10"/>
                          <w:spacing w:before="2"/>
                          <w:rPr>
                            <w:sz w:val="18"/>
                          </w:rPr>
                        </w:pPr>
                      </w:p>
                      <w:p>
                        <w:pPr>
                          <w:pStyle w:val="10"/>
                          <w:spacing w:before="1"/>
                          <w:ind w:left="31"/>
                          <w:jc w:val="center"/>
                          <w:rPr>
                            <w:sz w:val="16"/>
                          </w:rPr>
                        </w:pPr>
                        <w:r>
                          <w:rPr>
                            <w:w w:val="114"/>
                            <w:sz w:val="16"/>
                          </w:rPr>
                          <w:t>2</w:t>
                        </w:r>
                      </w:p>
                    </w:tc>
                    <w:tc>
                      <w:tcPr>
                        <w:tcW w:w="428" w:type="dxa"/>
                        <w:vMerge w:val="restart"/>
                      </w:tcPr>
                      <w:p>
                        <w:pPr>
                          <w:pStyle w:val="10"/>
                          <w:spacing w:before="0"/>
                          <w:rPr>
                            <w:sz w:val="22"/>
                          </w:rPr>
                        </w:pPr>
                      </w:p>
                      <w:p>
                        <w:pPr>
                          <w:pStyle w:val="10"/>
                          <w:spacing w:before="2"/>
                          <w:rPr>
                            <w:sz w:val="18"/>
                          </w:rPr>
                        </w:pPr>
                      </w:p>
                      <w:p>
                        <w:pPr>
                          <w:pStyle w:val="10"/>
                          <w:spacing w:before="1"/>
                          <w:ind w:left="157"/>
                          <w:rPr>
                            <w:sz w:val="16"/>
                          </w:rPr>
                        </w:pPr>
                        <w:r>
                          <w:rPr>
                            <w:w w:val="152"/>
                            <w:sz w:val="16"/>
                          </w:rPr>
                          <w:t>A</w:t>
                        </w:r>
                      </w:p>
                    </w:tc>
                    <w:tc>
                      <w:tcPr>
                        <w:tcW w:w="953" w:type="dxa"/>
                      </w:tcPr>
                      <w:p>
                        <w:pPr>
                          <w:pStyle w:val="10"/>
                          <w:spacing w:before="0"/>
                          <w:rPr>
                            <w:rFonts w:ascii="Times New Roman"/>
                            <w:sz w:val="16"/>
                          </w:rPr>
                        </w:pPr>
                      </w:p>
                    </w:tc>
                    <w:tc>
                      <w:tcPr>
                        <w:tcW w:w="3092" w:type="dxa"/>
                      </w:tcPr>
                      <w:p>
                        <w:pPr>
                          <w:pStyle w:val="10"/>
                          <w:spacing w:before="35" w:line="185" w:lineRule="exact"/>
                          <w:ind w:left="616" w:right="573"/>
                          <w:jc w:val="center"/>
                          <w:rPr>
                            <w:sz w:val="16"/>
                          </w:rPr>
                        </w:pPr>
                        <w:r>
                          <w:rPr>
                            <w:w w:val="105"/>
                            <w:sz w:val="16"/>
                          </w:rPr>
                          <w:t>公共管理与公共服务用地</w:t>
                        </w:r>
                      </w:p>
                    </w:tc>
                    <w:tc>
                      <w:tcPr>
                        <w:tcW w:w="1245" w:type="dxa"/>
                      </w:tcPr>
                      <w:p>
                        <w:pPr>
                          <w:pStyle w:val="10"/>
                          <w:spacing w:before="35" w:line="185" w:lineRule="exact"/>
                          <w:ind w:left="427"/>
                          <w:rPr>
                            <w:sz w:val="16"/>
                          </w:rPr>
                        </w:pPr>
                        <w:r>
                          <w:rPr>
                            <w:spacing w:val="-2"/>
                            <w:w w:val="114"/>
                            <w:sz w:val="16"/>
                          </w:rPr>
                          <w:t>10</w:t>
                        </w:r>
                        <w:r>
                          <w:rPr>
                            <w:spacing w:val="-1"/>
                            <w:w w:val="57"/>
                            <w:sz w:val="16"/>
                          </w:rPr>
                          <w:t>.</w:t>
                        </w:r>
                        <w:r>
                          <w:rPr>
                            <w:spacing w:val="-2"/>
                            <w:w w:val="114"/>
                            <w:sz w:val="16"/>
                          </w:rPr>
                          <w:t>7</w:t>
                        </w:r>
                        <w:r>
                          <w:rPr>
                            <w:w w:val="114"/>
                            <w:sz w:val="16"/>
                          </w:rPr>
                          <w:t>6</w:t>
                        </w:r>
                      </w:p>
                    </w:tc>
                    <w:tc>
                      <w:tcPr>
                        <w:tcW w:w="1381" w:type="dxa"/>
                      </w:tcPr>
                      <w:p>
                        <w:pPr>
                          <w:pStyle w:val="10"/>
                          <w:spacing w:before="35" w:line="185" w:lineRule="exact"/>
                          <w:ind w:left="82" w:right="66"/>
                          <w:jc w:val="center"/>
                          <w:rPr>
                            <w:sz w:val="16"/>
                          </w:rPr>
                        </w:pPr>
                        <w:r>
                          <w:rPr>
                            <w:spacing w:val="-2"/>
                            <w:w w:val="114"/>
                            <w:sz w:val="16"/>
                          </w:rPr>
                          <w:t>16</w:t>
                        </w:r>
                        <w:r>
                          <w:rPr>
                            <w:spacing w:val="-1"/>
                            <w:w w:val="57"/>
                            <w:sz w:val="16"/>
                          </w:rPr>
                          <w:t>.</w:t>
                        </w:r>
                        <w:r>
                          <w:rPr>
                            <w:spacing w:val="-2"/>
                            <w:w w:val="114"/>
                            <w:sz w:val="16"/>
                          </w:rPr>
                          <w:t>3</w:t>
                        </w:r>
                        <w:r>
                          <w:rPr>
                            <w:w w:val="114"/>
                            <w:sz w:val="16"/>
                          </w:rPr>
                          <w:t>5</w:t>
                        </w:r>
                      </w:p>
                    </w:tc>
                    <w:tc>
                      <w:tcPr>
                        <w:tcW w:w="1246" w:type="dxa"/>
                        <w:tcBorders>
                          <w:right w:val="single" w:color="000000" w:sz="8" w:space="0"/>
                        </w:tcBorders>
                      </w:tcPr>
                      <w:p>
                        <w:pPr>
                          <w:pStyle w:val="10"/>
                          <w:spacing w:before="35" w:line="185" w:lineRule="exact"/>
                          <w:ind w:left="119" w:right="87"/>
                          <w:jc w:val="center"/>
                          <w:rPr>
                            <w:sz w:val="16"/>
                          </w:rPr>
                        </w:pPr>
                        <w:r>
                          <w:rPr>
                            <w:spacing w:val="-2"/>
                            <w:w w:val="114"/>
                            <w:sz w:val="16"/>
                          </w:rPr>
                          <w:t>17</w:t>
                        </w:r>
                        <w:r>
                          <w:rPr>
                            <w:spacing w:val="-1"/>
                            <w:w w:val="57"/>
                            <w:sz w:val="16"/>
                          </w:rPr>
                          <w:t>.</w:t>
                        </w:r>
                        <w:r>
                          <w:rPr>
                            <w:spacing w:val="-2"/>
                            <w:w w:val="114"/>
                            <w:sz w:val="16"/>
                          </w:rPr>
                          <w:t>3</w:t>
                        </w:r>
                        <w:r>
                          <w:rPr>
                            <w:w w:val="114"/>
                            <w:sz w:val="16"/>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1"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953" w:type="dxa"/>
                      </w:tcPr>
                      <w:p>
                        <w:pPr>
                          <w:pStyle w:val="10"/>
                          <w:spacing w:line="185" w:lineRule="exact"/>
                          <w:ind w:left="351" w:right="331"/>
                          <w:jc w:val="center"/>
                          <w:rPr>
                            <w:sz w:val="16"/>
                          </w:rPr>
                        </w:pPr>
                        <w:r>
                          <w:rPr>
                            <w:w w:val="135"/>
                            <w:sz w:val="16"/>
                          </w:rPr>
                          <w:t>A1</w:t>
                        </w:r>
                      </w:p>
                    </w:tc>
                    <w:tc>
                      <w:tcPr>
                        <w:tcW w:w="3092" w:type="dxa"/>
                      </w:tcPr>
                      <w:p>
                        <w:pPr>
                          <w:pStyle w:val="10"/>
                          <w:spacing w:line="185" w:lineRule="exact"/>
                          <w:ind w:left="601" w:right="573"/>
                          <w:jc w:val="center"/>
                          <w:rPr>
                            <w:sz w:val="16"/>
                          </w:rPr>
                        </w:pPr>
                        <w:r>
                          <w:rPr>
                            <w:w w:val="105"/>
                            <w:sz w:val="16"/>
                          </w:rPr>
                          <w:t>行政办公用地</w:t>
                        </w:r>
                      </w:p>
                    </w:tc>
                    <w:tc>
                      <w:tcPr>
                        <w:tcW w:w="1245" w:type="dxa"/>
                      </w:tcPr>
                      <w:p>
                        <w:pPr>
                          <w:pStyle w:val="10"/>
                          <w:spacing w:line="185" w:lineRule="exact"/>
                          <w:ind w:left="472"/>
                          <w:rPr>
                            <w:sz w:val="16"/>
                          </w:rPr>
                        </w:pPr>
                        <w:r>
                          <w:rPr>
                            <w:spacing w:val="-2"/>
                            <w:w w:val="114"/>
                            <w:sz w:val="16"/>
                          </w:rPr>
                          <w:t>2</w:t>
                        </w:r>
                        <w:r>
                          <w:rPr>
                            <w:spacing w:val="-1"/>
                            <w:w w:val="57"/>
                            <w:sz w:val="16"/>
                          </w:rPr>
                          <w:t>.</w:t>
                        </w:r>
                        <w:r>
                          <w:rPr>
                            <w:spacing w:val="-2"/>
                            <w:w w:val="114"/>
                            <w:sz w:val="16"/>
                          </w:rPr>
                          <w:t>5</w:t>
                        </w:r>
                        <w:r>
                          <w:rPr>
                            <w:w w:val="114"/>
                            <w:sz w:val="16"/>
                          </w:rPr>
                          <w:t>2</w:t>
                        </w:r>
                      </w:p>
                    </w:tc>
                    <w:tc>
                      <w:tcPr>
                        <w:tcW w:w="1381" w:type="dxa"/>
                      </w:tcPr>
                      <w:p>
                        <w:pPr>
                          <w:pStyle w:val="10"/>
                          <w:spacing w:line="185" w:lineRule="exact"/>
                          <w:ind w:left="82" w:right="66"/>
                          <w:jc w:val="center"/>
                          <w:rPr>
                            <w:sz w:val="16"/>
                          </w:rPr>
                        </w:pPr>
                        <w:r>
                          <w:rPr>
                            <w:spacing w:val="-2"/>
                            <w:w w:val="114"/>
                            <w:sz w:val="16"/>
                          </w:rPr>
                          <w:t>3</w:t>
                        </w:r>
                        <w:r>
                          <w:rPr>
                            <w:spacing w:val="-1"/>
                            <w:w w:val="57"/>
                            <w:sz w:val="16"/>
                          </w:rPr>
                          <w:t>.</w:t>
                        </w:r>
                        <w:r>
                          <w:rPr>
                            <w:spacing w:val="-2"/>
                            <w:w w:val="114"/>
                            <w:sz w:val="16"/>
                          </w:rPr>
                          <w:t>8</w:t>
                        </w:r>
                        <w:r>
                          <w:rPr>
                            <w:w w:val="114"/>
                            <w:sz w:val="16"/>
                          </w:rPr>
                          <w:t>3</w:t>
                        </w:r>
                      </w:p>
                    </w:tc>
                    <w:tc>
                      <w:tcPr>
                        <w:tcW w:w="1246" w:type="dxa"/>
                        <w:tcBorders>
                          <w:right w:val="single" w:color="000000" w:sz="8" w:space="0"/>
                        </w:tcBorders>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1"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953" w:type="dxa"/>
                      </w:tcPr>
                      <w:p>
                        <w:pPr>
                          <w:pStyle w:val="10"/>
                          <w:spacing w:line="185" w:lineRule="exact"/>
                          <w:ind w:left="351" w:right="331"/>
                          <w:jc w:val="center"/>
                          <w:rPr>
                            <w:sz w:val="16"/>
                          </w:rPr>
                        </w:pPr>
                        <w:r>
                          <w:rPr>
                            <w:w w:val="135"/>
                            <w:sz w:val="16"/>
                          </w:rPr>
                          <w:t>A2</w:t>
                        </w:r>
                      </w:p>
                    </w:tc>
                    <w:tc>
                      <w:tcPr>
                        <w:tcW w:w="3092" w:type="dxa"/>
                      </w:tcPr>
                      <w:p>
                        <w:pPr>
                          <w:pStyle w:val="10"/>
                          <w:spacing w:line="185" w:lineRule="exact"/>
                          <w:ind w:left="601" w:right="573"/>
                          <w:jc w:val="center"/>
                          <w:rPr>
                            <w:sz w:val="16"/>
                          </w:rPr>
                        </w:pPr>
                        <w:r>
                          <w:rPr>
                            <w:w w:val="105"/>
                            <w:sz w:val="16"/>
                          </w:rPr>
                          <w:t>文化设施用地</w:t>
                        </w:r>
                      </w:p>
                    </w:tc>
                    <w:tc>
                      <w:tcPr>
                        <w:tcW w:w="1245" w:type="dxa"/>
                      </w:tcPr>
                      <w:p>
                        <w:pPr>
                          <w:pStyle w:val="10"/>
                          <w:spacing w:line="185" w:lineRule="exact"/>
                          <w:ind w:left="472"/>
                          <w:rPr>
                            <w:sz w:val="16"/>
                          </w:rPr>
                        </w:pPr>
                        <w:r>
                          <w:rPr>
                            <w:spacing w:val="-2"/>
                            <w:w w:val="114"/>
                            <w:sz w:val="16"/>
                          </w:rPr>
                          <w:t>1</w:t>
                        </w:r>
                        <w:r>
                          <w:rPr>
                            <w:spacing w:val="-1"/>
                            <w:w w:val="57"/>
                            <w:sz w:val="16"/>
                          </w:rPr>
                          <w:t>.</w:t>
                        </w:r>
                        <w:r>
                          <w:rPr>
                            <w:spacing w:val="-2"/>
                            <w:w w:val="114"/>
                            <w:sz w:val="16"/>
                          </w:rPr>
                          <w:t>9</w:t>
                        </w:r>
                        <w:r>
                          <w:rPr>
                            <w:w w:val="114"/>
                            <w:sz w:val="16"/>
                          </w:rPr>
                          <w:t>3</w:t>
                        </w:r>
                      </w:p>
                    </w:tc>
                    <w:tc>
                      <w:tcPr>
                        <w:tcW w:w="1381" w:type="dxa"/>
                      </w:tcPr>
                      <w:p>
                        <w:pPr>
                          <w:pStyle w:val="10"/>
                          <w:spacing w:line="185" w:lineRule="exact"/>
                          <w:ind w:left="82" w:right="66"/>
                          <w:jc w:val="center"/>
                          <w:rPr>
                            <w:sz w:val="16"/>
                          </w:rPr>
                        </w:pPr>
                        <w:r>
                          <w:rPr>
                            <w:spacing w:val="-2"/>
                            <w:w w:val="114"/>
                            <w:sz w:val="16"/>
                          </w:rPr>
                          <w:t>2</w:t>
                        </w:r>
                        <w:r>
                          <w:rPr>
                            <w:spacing w:val="-1"/>
                            <w:w w:val="57"/>
                            <w:sz w:val="16"/>
                          </w:rPr>
                          <w:t>.</w:t>
                        </w:r>
                        <w:r>
                          <w:rPr>
                            <w:spacing w:val="-2"/>
                            <w:w w:val="114"/>
                            <w:sz w:val="16"/>
                          </w:rPr>
                          <w:t>9</w:t>
                        </w:r>
                        <w:r>
                          <w:rPr>
                            <w:w w:val="114"/>
                            <w:sz w:val="16"/>
                          </w:rPr>
                          <w:t>3</w:t>
                        </w:r>
                      </w:p>
                    </w:tc>
                    <w:tc>
                      <w:tcPr>
                        <w:tcW w:w="1246" w:type="dxa"/>
                        <w:tcBorders>
                          <w:right w:val="single" w:color="000000" w:sz="8" w:space="0"/>
                        </w:tcBorders>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 w:hRule="atLeast"/>
                    </w:trPr>
                    <w:tc>
                      <w:tcPr>
                        <w:tcW w:w="751"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953" w:type="dxa"/>
                      </w:tcPr>
                      <w:p>
                        <w:pPr>
                          <w:pStyle w:val="10"/>
                          <w:spacing w:line="185" w:lineRule="exact"/>
                          <w:ind w:left="351" w:right="331"/>
                          <w:jc w:val="center"/>
                          <w:rPr>
                            <w:sz w:val="16"/>
                          </w:rPr>
                        </w:pPr>
                        <w:r>
                          <w:rPr>
                            <w:w w:val="135"/>
                            <w:sz w:val="16"/>
                          </w:rPr>
                          <w:t>A3</w:t>
                        </w:r>
                      </w:p>
                    </w:tc>
                    <w:tc>
                      <w:tcPr>
                        <w:tcW w:w="3092" w:type="dxa"/>
                      </w:tcPr>
                      <w:p>
                        <w:pPr>
                          <w:pStyle w:val="10"/>
                          <w:spacing w:line="185" w:lineRule="exact"/>
                          <w:ind w:left="601" w:right="573"/>
                          <w:jc w:val="center"/>
                          <w:rPr>
                            <w:sz w:val="16"/>
                          </w:rPr>
                        </w:pPr>
                        <w:r>
                          <w:rPr>
                            <w:w w:val="105"/>
                            <w:sz w:val="16"/>
                          </w:rPr>
                          <w:t>教育科研用地</w:t>
                        </w:r>
                      </w:p>
                    </w:tc>
                    <w:tc>
                      <w:tcPr>
                        <w:tcW w:w="1245" w:type="dxa"/>
                      </w:tcPr>
                      <w:p>
                        <w:pPr>
                          <w:pStyle w:val="10"/>
                          <w:spacing w:line="185" w:lineRule="exact"/>
                          <w:ind w:left="472"/>
                          <w:rPr>
                            <w:sz w:val="16"/>
                          </w:rPr>
                        </w:pPr>
                        <w:r>
                          <w:rPr>
                            <w:spacing w:val="-2"/>
                            <w:w w:val="114"/>
                            <w:sz w:val="16"/>
                          </w:rPr>
                          <w:t>5</w:t>
                        </w:r>
                        <w:r>
                          <w:rPr>
                            <w:spacing w:val="-1"/>
                            <w:w w:val="57"/>
                            <w:sz w:val="16"/>
                          </w:rPr>
                          <w:t>.</w:t>
                        </w:r>
                        <w:r>
                          <w:rPr>
                            <w:spacing w:val="-2"/>
                            <w:w w:val="114"/>
                            <w:sz w:val="16"/>
                          </w:rPr>
                          <w:t>5</w:t>
                        </w:r>
                        <w:r>
                          <w:rPr>
                            <w:w w:val="114"/>
                            <w:sz w:val="16"/>
                          </w:rPr>
                          <w:t>2</w:t>
                        </w:r>
                      </w:p>
                    </w:tc>
                    <w:tc>
                      <w:tcPr>
                        <w:tcW w:w="1381" w:type="dxa"/>
                      </w:tcPr>
                      <w:p>
                        <w:pPr>
                          <w:pStyle w:val="10"/>
                          <w:spacing w:line="185" w:lineRule="exact"/>
                          <w:ind w:left="82" w:right="66"/>
                          <w:jc w:val="center"/>
                          <w:rPr>
                            <w:sz w:val="16"/>
                          </w:rPr>
                        </w:pPr>
                        <w:r>
                          <w:rPr>
                            <w:spacing w:val="-2"/>
                            <w:w w:val="114"/>
                            <w:sz w:val="16"/>
                          </w:rPr>
                          <w:t>8</w:t>
                        </w:r>
                        <w:r>
                          <w:rPr>
                            <w:spacing w:val="-1"/>
                            <w:w w:val="57"/>
                            <w:sz w:val="16"/>
                          </w:rPr>
                          <w:t>.</w:t>
                        </w:r>
                        <w:r>
                          <w:rPr>
                            <w:spacing w:val="-2"/>
                            <w:w w:val="114"/>
                            <w:sz w:val="16"/>
                          </w:rPr>
                          <w:t>3</w:t>
                        </w:r>
                        <w:r>
                          <w:rPr>
                            <w:w w:val="114"/>
                            <w:sz w:val="16"/>
                          </w:rPr>
                          <w:t>9</w:t>
                        </w:r>
                      </w:p>
                    </w:tc>
                    <w:tc>
                      <w:tcPr>
                        <w:tcW w:w="1246" w:type="dxa"/>
                        <w:tcBorders>
                          <w:right w:val="single" w:color="000000" w:sz="8" w:space="0"/>
                        </w:tcBorders>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751"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953" w:type="dxa"/>
                      </w:tcPr>
                      <w:p>
                        <w:pPr>
                          <w:pStyle w:val="10"/>
                          <w:spacing w:before="35" w:line="185" w:lineRule="exact"/>
                          <w:ind w:left="351" w:right="331"/>
                          <w:jc w:val="center"/>
                          <w:rPr>
                            <w:sz w:val="16"/>
                          </w:rPr>
                        </w:pPr>
                        <w:r>
                          <w:rPr>
                            <w:w w:val="135"/>
                            <w:sz w:val="16"/>
                          </w:rPr>
                          <w:t>A5</w:t>
                        </w:r>
                      </w:p>
                    </w:tc>
                    <w:tc>
                      <w:tcPr>
                        <w:tcW w:w="3092" w:type="dxa"/>
                      </w:tcPr>
                      <w:p>
                        <w:pPr>
                          <w:pStyle w:val="10"/>
                          <w:spacing w:before="35" w:line="185" w:lineRule="exact"/>
                          <w:ind w:left="601" w:right="573"/>
                          <w:jc w:val="center"/>
                          <w:rPr>
                            <w:sz w:val="16"/>
                          </w:rPr>
                        </w:pPr>
                        <w:r>
                          <w:rPr>
                            <w:w w:val="105"/>
                            <w:sz w:val="16"/>
                          </w:rPr>
                          <w:t>医疗卫生用地</w:t>
                        </w:r>
                      </w:p>
                    </w:tc>
                    <w:tc>
                      <w:tcPr>
                        <w:tcW w:w="1245" w:type="dxa"/>
                      </w:tcPr>
                      <w:p>
                        <w:pPr>
                          <w:pStyle w:val="10"/>
                          <w:spacing w:before="35" w:line="185" w:lineRule="exact"/>
                          <w:ind w:left="472"/>
                          <w:rPr>
                            <w:sz w:val="16"/>
                          </w:rPr>
                        </w:pPr>
                        <w:r>
                          <w:rPr>
                            <w:spacing w:val="-2"/>
                            <w:w w:val="114"/>
                            <w:sz w:val="16"/>
                          </w:rPr>
                          <w:t>0</w:t>
                        </w:r>
                        <w:r>
                          <w:rPr>
                            <w:spacing w:val="-1"/>
                            <w:w w:val="57"/>
                            <w:sz w:val="16"/>
                          </w:rPr>
                          <w:t>.</w:t>
                        </w:r>
                        <w:r>
                          <w:rPr>
                            <w:spacing w:val="-2"/>
                            <w:w w:val="114"/>
                            <w:sz w:val="16"/>
                          </w:rPr>
                          <w:t>7</w:t>
                        </w:r>
                        <w:r>
                          <w:rPr>
                            <w:w w:val="114"/>
                            <w:sz w:val="16"/>
                          </w:rPr>
                          <w:t>9</w:t>
                        </w:r>
                      </w:p>
                    </w:tc>
                    <w:tc>
                      <w:tcPr>
                        <w:tcW w:w="1381" w:type="dxa"/>
                      </w:tcPr>
                      <w:p>
                        <w:pPr>
                          <w:pStyle w:val="10"/>
                          <w:spacing w:before="35" w:line="185" w:lineRule="exact"/>
                          <w:ind w:left="82" w:right="66"/>
                          <w:jc w:val="center"/>
                          <w:rPr>
                            <w:sz w:val="16"/>
                          </w:rPr>
                        </w:pPr>
                        <w:r>
                          <w:rPr>
                            <w:spacing w:val="-2"/>
                            <w:w w:val="114"/>
                            <w:sz w:val="16"/>
                          </w:rPr>
                          <w:t>1</w:t>
                        </w:r>
                        <w:r>
                          <w:rPr>
                            <w:spacing w:val="-1"/>
                            <w:w w:val="57"/>
                            <w:sz w:val="16"/>
                          </w:rPr>
                          <w:t>.</w:t>
                        </w:r>
                        <w:r>
                          <w:rPr>
                            <w:spacing w:val="-2"/>
                            <w:w w:val="114"/>
                            <w:sz w:val="16"/>
                          </w:rPr>
                          <w:t>2</w:t>
                        </w:r>
                        <w:r>
                          <w:rPr>
                            <w:w w:val="114"/>
                            <w:sz w:val="16"/>
                          </w:rPr>
                          <w:t>0</w:t>
                        </w:r>
                      </w:p>
                    </w:tc>
                    <w:tc>
                      <w:tcPr>
                        <w:tcW w:w="1246" w:type="dxa"/>
                        <w:tcBorders>
                          <w:right w:val="single" w:color="000000" w:sz="8" w:space="0"/>
                        </w:tcBorders>
                      </w:tcPr>
                      <w:p>
                        <w:pPr>
                          <w:pStyle w:val="10"/>
                          <w:spacing w:before="0"/>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751" w:type="dxa"/>
                        <w:vMerge w:val="restart"/>
                      </w:tcPr>
                      <w:p>
                        <w:pPr>
                          <w:pStyle w:val="10"/>
                          <w:spacing w:before="140"/>
                          <w:ind w:left="31"/>
                          <w:jc w:val="center"/>
                          <w:rPr>
                            <w:sz w:val="16"/>
                          </w:rPr>
                        </w:pPr>
                        <w:r>
                          <w:rPr>
                            <w:w w:val="114"/>
                            <w:sz w:val="16"/>
                          </w:rPr>
                          <w:t>3</w:t>
                        </w:r>
                      </w:p>
                    </w:tc>
                    <w:tc>
                      <w:tcPr>
                        <w:tcW w:w="428" w:type="dxa"/>
                        <w:vMerge w:val="restart"/>
                      </w:tcPr>
                      <w:p>
                        <w:pPr>
                          <w:pStyle w:val="10"/>
                          <w:spacing w:before="140"/>
                          <w:ind w:left="25"/>
                          <w:jc w:val="center"/>
                          <w:rPr>
                            <w:sz w:val="16"/>
                          </w:rPr>
                        </w:pPr>
                        <w:r>
                          <w:rPr>
                            <w:w w:val="118"/>
                            <w:sz w:val="16"/>
                          </w:rPr>
                          <w:t>B</w:t>
                        </w:r>
                      </w:p>
                    </w:tc>
                    <w:tc>
                      <w:tcPr>
                        <w:tcW w:w="953" w:type="dxa"/>
                        <w:tcBorders>
                          <w:bottom w:val="single" w:color="000000" w:sz="8" w:space="0"/>
                        </w:tcBorders>
                      </w:tcPr>
                      <w:p>
                        <w:pPr>
                          <w:pStyle w:val="10"/>
                          <w:spacing w:before="0"/>
                          <w:rPr>
                            <w:rFonts w:ascii="Times New Roman"/>
                            <w:sz w:val="14"/>
                          </w:rPr>
                        </w:pPr>
                      </w:p>
                    </w:tc>
                    <w:tc>
                      <w:tcPr>
                        <w:tcW w:w="3092" w:type="dxa"/>
                        <w:tcBorders>
                          <w:bottom w:val="single" w:color="000000" w:sz="8" w:space="0"/>
                        </w:tcBorders>
                      </w:tcPr>
                      <w:p>
                        <w:pPr>
                          <w:pStyle w:val="10"/>
                          <w:spacing w:line="183" w:lineRule="exact"/>
                          <w:ind w:left="616" w:right="573"/>
                          <w:jc w:val="center"/>
                          <w:rPr>
                            <w:sz w:val="16"/>
                          </w:rPr>
                        </w:pPr>
                        <w:r>
                          <w:rPr>
                            <w:w w:val="105"/>
                            <w:sz w:val="16"/>
                          </w:rPr>
                          <w:t>商业服务业设施用地</w:t>
                        </w:r>
                      </w:p>
                    </w:tc>
                    <w:tc>
                      <w:tcPr>
                        <w:tcW w:w="1245" w:type="dxa"/>
                        <w:tcBorders>
                          <w:bottom w:val="single" w:color="000000" w:sz="8" w:space="0"/>
                        </w:tcBorders>
                      </w:tcPr>
                      <w:p>
                        <w:pPr>
                          <w:pStyle w:val="10"/>
                          <w:spacing w:line="183" w:lineRule="exact"/>
                          <w:ind w:left="472"/>
                          <w:rPr>
                            <w:sz w:val="16"/>
                          </w:rPr>
                        </w:pPr>
                        <w:r>
                          <w:rPr>
                            <w:spacing w:val="-2"/>
                            <w:w w:val="114"/>
                            <w:sz w:val="16"/>
                          </w:rPr>
                          <w:t>7</w:t>
                        </w:r>
                        <w:r>
                          <w:rPr>
                            <w:spacing w:val="-1"/>
                            <w:w w:val="57"/>
                            <w:sz w:val="16"/>
                          </w:rPr>
                          <w:t>.</w:t>
                        </w:r>
                        <w:r>
                          <w:rPr>
                            <w:spacing w:val="-2"/>
                            <w:w w:val="114"/>
                            <w:sz w:val="16"/>
                          </w:rPr>
                          <w:t>1</w:t>
                        </w:r>
                        <w:r>
                          <w:rPr>
                            <w:w w:val="114"/>
                            <w:sz w:val="16"/>
                          </w:rPr>
                          <w:t>6</w:t>
                        </w:r>
                      </w:p>
                    </w:tc>
                    <w:tc>
                      <w:tcPr>
                        <w:tcW w:w="1381" w:type="dxa"/>
                        <w:tcBorders>
                          <w:bottom w:val="single" w:color="000000" w:sz="8" w:space="0"/>
                        </w:tcBorders>
                      </w:tcPr>
                      <w:p>
                        <w:pPr>
                          <w:pStyle w:val="10"/>
                          <w:spacing w:line="183" w:lineRule="exact"/>
                          <w:ind w:left="82" w:right="66"/>
                          <w:jc w:val="center"/>
                          <w:rPr>
                            <w:sz w:val="16"/>
                          </w:rPr>
                        </w:pPr>
                        <w:r>
                          <w:rPr>
                            <w:spacing w:val="-2"/>
                            <w:w w:val="114"/>
                            <w:sz w:val="16"/>
                          </w:rPr>
                          <w:t>10</w:t>
                        </w:r>
                        <w:r>
                          <w:rPr>
                            <w:spacing w:val="-1"/>
                            <w:w w:val="57"/>
                            <w:sz w:val="16"/>
                          </w:rPr>
                          <w:t>.</w:t>
                        </w:r>
                        <w:r>
                          <w:rPr>
                            <w:spacing w:val="-2"/>
                            <w:w w:val="114"/>
                            <w:sz w:val="16"/>
                          </w:rPr>
                          <w:t>8</w:t>
                        </w:r>
                        <w:r>
                          <w:rPr>
                            <w:w w:val="114"/>
                            <w:sz w:val="16"/>
                          </w:rPr>
                          <w:t>8</w:t>
                        </w:r>
                      </w:p>
                    </w:tc>
                    <w:tc>
                      <w:tcPr>
                        <w:tcW w:w="1246" w:type="dxa"/>
                        <w:tcBorders>
                          <w:bottom w:val="single" w:color="000000" w:sz="8" w:space="0"/>
                          <w:right w:val="single" w:color="000000" w:sz="8" w:space="0"/>
                        </w:tcBorders>
                      </w:tcPr>
                      <w:p>
                        <w:pPr>
                          <w:pStyle w:val="10"/>
                          <w:spacing w:line="183" w:lineRule="exact"/>
                          <w:ind w:left="119" w:right="87"/>
                          <w:jc w:val="center"/>
                          <w:rPr>
                            <w:sz w:val="16"/>
                          </w:rPr>
                        </w:pPr>
                        <w:r>
                          <w:rPr>
                            <w:spacing w:val="-2"/>
                            <w:w w:val="114"/>
                            <w:sz w:val="16"/>
                          </w:rPr>
                          <w:t>11</w:t>
                        </w:r>
                        <w:r>
                          <w:rPr>
                            <w:spacing w:val="-1"/>
                            <w:w w:val="57"/>
                            <w:sz w:val="16"/>
                          </w:rPr>
                          <w:t>.</w:t>
                        </w:r>
                        <w:r>
                          <w:rPr>
                            <w:spacing w:val="-2"/>
                            <w:w w:val="114"/>
                            <w:sz w:val="16"/>
                          </w:rPr>
                          <w:t>5</w:t>
                        </w:r>
                        <w:r>
                          <w:rPr>
                            <w:w w:val="114"/>
                            <w:sz w:val="16"/>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751"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953" w:type="dxa"/>
                        <w:tcBorders>
                          <w:top w:val="single" w:color="000000" w:sz="8" w:space="0"/>
                        </w:tcBorders>
                      </w:tcPr>
                      <w:p>
                        <w:pPr>
                          <w:pStyle w:val="10"/>
                          <w:spacing w:before="18" w:line="185" w:lineRule="exact"/>
                          <w:ind w:left="351" w:right="329"/>
                          <w:jc w:val="center"/>
                          <w:rPr>
                            <w:sz w:val="16"/>
                          </w:rPr>
                        </w:pPr>
                        <w:r>
                          <w:rPr>
                            <w:w w:val="115"/>
                            <w:sz w:val="16"/>
                          </w:rPr>
                          <w:t>B1</w:t>
                        </w:r>
                      </w:p>
                    </w:tc>
                    <w:tc>
                      <w:tcPr>
                        <w:tcW w:w="3092" w:type="dxa"/>
                        <w:tcBorders>
                          <w:top w:val="single" w:color="000000" w:sz="8" w:space="0"/>
                        </w:tcBorders>
                      </w:tcPr>
                      <w:p>
                        <w:pPr>
                          <w:pStyle w:val="10"/>
                          <w:spacing w:before="18" w:line="185" w:lineRule="exact"/>
                          <w:ind w:left="601" w:right="573"/>
                          <w:jc w:val="center"/>
                          <w:rPr>
                            <w:sz w:val="16"/>
                          </w:rPr>
                        </w:pPr>
                        <w:r>
                          <w:rPr>
                            <w:w w:val="105"/>
                            <w:sz w:val="16"/>
                          </w:rPr>
                          <w:t>商业用地</w:t>
                        </w:r>
                      </w:p>
                    </w:tc>
                    <w:tc>
                      <w:tcPr>
                        <w:tcW w:w="1245" w:type="dxa"/>
                        <w:tcBorders>
                          <w:top w:val="single" w:color="000000" w:sz="8" w:space="0"/>
                        </w:tcBorders>
                      </w:tcPr>
                      <w:p>
                        <w:pPr>
                          <w:pStyle w:val="10"/>
                          <w:spacing w:before="18" w:line="185" w:lineRule="exact"/>
                          <w:ind w:left="472"/>
                          <w:rPr>
                            <w:sz w:val="16"/>
                          </w:rPr>
                        </w:pPr>
                        <w:r>
                          <w:rPr>
                            <w:spacing w:val="-2"/>
                            <w:w w:val="114"/>
                            <w:sz w:val="16"/>
                          </w:rPr>
                          <w:t>7</w:t>
                        </w:r>
                        <w:r>
                          <w:rPr>
                            <w:spacing w:val="-1"/>
                            <w:w w:val="57"/>
                            <w:sz w:val="16"/>
                          </w:rPr>
                          <w:t>.</w:t>
                        </w:r>
                        <w:r>
                          <w:rPr>
                            <w:spacing w:val="-2"/>
                            <w:w w:val="114"/>
                            <w:sz w:val="16"/>
                          </w:rPr>
                          <w:t>1</w:t>
                        </w:r>
                        <w:r>
                          <w:rPr>
                            <w:w w:val="114"/>
                            <w:sz w:val="16"/>
                          </w:rPr>
                          <w:t>6</w:t>
                        </w:r>
                      </w:p>
                    </w:tc>
                    <w:tc>
                      <w:tcPr>
                        <w:tcW w:w="1381" w:type="dxa"/>
                        <w:tcBorders>
                          <w:top w:val="single" w:color="000000" w:sz="8" w:space="0"/>
                        </w:tcBorders>
                      </w:tcPr>
                      <w:p>
                        <w:pPr>
                          <w:pStyle w:val="10"/>
                          <w:spacing w:before="18" w:line="185" w:lineRule="exact"/>
                          <w:ind w:left="82" w:right="66"/>
                          <w:jc w:val="center"/>
                          <w:rPr>
                            <w:sz w:val="16"/>
                          </w:rPr>
                        </w:pPr>
                        <w:r>
                          <w:rPr>
                            <w:spacing w:val="-2"/>
                            <w:w w:val="114"/>
                            <w:sz w:val="16"/>
                          </w:rPr>
                          <w:t>10</w:t>
                        </w:r>
                        <w:r>
                          <w:rPr>
                            <w:spacing w:val="-1"/>
                            <w:w w:val="57"/>
                            <w:sz w:val="16"/>
                          </w:rPr>
                          <w:t>.</w:t>
                        </w:r>
                        <w:r>
                          <w:rPr>
                            <w:spacing w:val="-2"/>
                            <w:w w:val="114"/>
                            <w:sz w:val="16"/>
                          </w:rPr>
                          <w:t>8</w:t>
                        </w:r>
                        <w:r>
                          <w:rPr>
                            <w:w w:val="114"/>
                            <w:sz w:val="16"/>
                          </w:rPr>
                          <w:t>8</w:t>
                        </w:r>
                      </w:p>
                    </w:tc>
                    <w:tc>
                      <w:tcPr>
                        <w:tcW w:w="1246" w:type="dxa"/>
                        <w:tcBorders>
                          <w:top w:val="single" w:color="000000" w:sz="8" w:space="0"/>
                          <w:right w:val="single" w:color="000000" w:sz="8" w:space="0"/>
                        </w:tcBorders>
                      </w:tcPr>
                      <w:p>
                        <w:pPr>
                          <w:pStyle w:val="10"/>
                          <w:spacing w:before="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751" w:type="dxa"/>
                      </w:tcPr>
                      <w:p>
                        <w:pPr>
                          <w:pStyle w:val="10"/>
                          <w:spacing w:before="35" w:line="185" w:lineRule="exact"/>
                          <w:ind w:left="31"/>
                          <w:jc w:val="center"/>
                          <w:rPr>
                            <w:sz w:val="16"/>
                          </w:rPr>
                        </w:pPr>
                        <w:r>
                          <w:rPr>
                            <w:w w:val="114"/>
                            <w:sz w:val="16"/>
                          </w:rPr>
                          <w:t>4</w:t>
                        </w:r>
                      </w:p>
                    </w:tc>
                    <w:tc>
                      <w:tcPr>
                        <w:tcW w:w="428" w:type="dxa"/>
                      </w:tcPr>
                      <w:p>
                        <w:pPr>
                          <w:pStyle w:val="10"/>
                          <w:spacing w:before="35" w:line="185" w:lineRule="exact"/>
                          <w:ind w:left="43"/>
                          <w:jc w:val="center"/>
                          <w:rPr>
                            <w:sz w:val="16"/>
                          </w:rPr>
                        </w:pPr>
                        <w:r>
                          <w:rPr>
                            <w:w w:val="102"/>
                            <w:sz w:val="16"/>
                          </w:rPr>
                          <w:t>S</w:t>
                        </w:r>
                      </w:p>
                    </w:tc>
                    <w:tc>
                      <w:tcPr>
                        <w:tcW w:w="953" w:type="dxa"/>
                      </w:tcPr>
                      <w:p>
                        <w:pPr>
                          <w:pStyle w:val="10"/>
                          <w:spacing w:before="0"/>
                          <w:rPr>
                            <w:rFonts w:ascii="Times New Roman"/>
                            <w:sz w:val="16"/>
                          </w:rPr>
                        </w:pPr>
                      </w:p>
                    </w:tc>
                    <w:tc>
                      <w:tcPr>
                        <w:tcW w:w="3092" w:type="dxa"/>
                      </w:tcPr>
                      <w:p>
                        <w:pPr>
                          <w:pStyle w:val="10"/>
                          <w:spacing w:before="35" w:line="185" w:lineRule="exact"/>
                          <w:ind w:left="616" w:right="573"/>
                          <w:jc w:val="center"/>
                          <w:rPr>
                            <w:sz w:val="16"/>
                          </w:rPr>
                        </w:pPr>
                        <w:r>
                          <w:rPr>
                            <w:w w:val="105"/>
                            <w:sz w:val="16"/>
                          </w:rPr>
                          <w:t>道路与交通设施用地</w:t>
                        </w:r>
                      </w:p>
                    </w:tc>
                    <w:tc>
                      <w:tcPr>
                        <w:tcW w:w="1245" w:type="dxa"/>
                      </w:tcPr>
                      <w:p>
                        <w:pPr>
                          <w:pStyle w:val="10"/>
                          <w:spacing w:before="35" w:line="185" w:lineRule="exact"/>
                          <w:ind w:left="427"/>
                          <w:rPr>
                            <w:sz w:val="16"/>
                          </w:rPr>
                        </w:pPr>
                        <w:r>
                          <w:rPr>
                            <w:spacing w:val="-2"/>
                            <w:w w:val="114"/>
                            <w:sz w:val="16"/>
                          </w:rPr>
                          <w:t>12</w:t>
                        </w:r>
                        <w:r>
                          <w:rPr>
                            <w:spacing w:val="-1"/>
                            <w:w w:val="57"/>
                            <w:sz w:val="16"/>
                          </w:rPr>
                          <w:t>.</w:t>
                        </w:r>
                        <w:r>
                          <w:rPr>
                            <w:spacing w:val="-2"/>
                            <w:w w:val="114"/>
                            <w:sz w:val="16"/>
                          </w:rPr>
                          <w:t>2</w:t>
                        </w:r>
                        <w:r>
                          <w:rPr>
                            <w:w w:val="114"/>
                            <w:sz w:val="16"/>
                          </w:rPr>
                          <w:t>1</w:t>
                        </w:r>
                      </w:p>
                    </w:tc>
                    <w:tc>
                      <w:tcPr>
                        <w:tcW w:w="1381" w:type="dxa"/>
                      </w:tcPr>
                      <w:p>
                        <w:pPr>
                          <w:pStyle w:val="10"/>
                          <w:spacing w:before="35" w:line="185" w:lineRule="exact"/>
                          <w:ind w:left="82" w:right="66"/>
                          <w:jc w:val="center"/>
                          <w:rPr>
                            <w:sz w:val="16"/>
                          </w:rPr>
                        </w:pPr>
                        <w:r>
                          <w:rPr>
                            <w:spacing w:val="-2"/>
                            <w:w w:val="114"/>
                            <w:sz w:val="16"/>
                          </w:rPr>
                          <w:t>18</w:t>
                        </w:r>
                        <w:r>
                          <w:rPr>
                            <w:spacing w:val="-1"/>
                            <w:w w:val="57"/>
                            <w:sz w:val="16"/>
                          </w:rPr>
                          <w:t>.</w:t>
                        </w:r>
                        <w:r>
                          <w:rPr>
                            <w:spacing w:val="-2"/>
                            <w:w w:val="114"/>
                            <w:sz w:val="16"/>
                          </w:rPr>
                          <w:t>5</w:t>
                        </w:r>
                        <w:r>
                          <w:rPr>
                            <w:w w:val="114"/>
                            <w:sz w:val="16"/>
                          </w:rPr>
                          <w:t>5</w:t>
                        </w:r>
                      </w:p>
                    </w:tc>
                    <w:tc>
                      <w:tcPr>
                        <w:tcW w:w="1246" w:type="dxa"/>
                        <w:tcBorders>
                          <w:right w:val="single" w:color="000000" w:sz="8" w:space="0"/>
                        </w:tcBorders>
                      </w:tcPr>
                      <w:p>
                        <w:pPr>
                          <w:pStyle w:val="10"/>
                          <w:spacing w:before="35" w:line="185" w:lineRule="exact"/>
                          <w:ind w:left="119" w:right="87"/>
                          <w:jc w:val="center"/>
                          <w:rPr>
                            <w:sz w:val="16"/>
                          </w:rPr>
                        </w:pPr>
                        <w:r>
                          <w:rPr>
                            <w:spacing w:val="-2"/>
                            <w:w w:val="114"/>
                            <w:sz w:val="16"/>
                          </w:rPr>
                          <w:t>19</w:t>
                        </w:r>
                        <w:r>
                          <w:rPr>
                            <w:spacing w:val="-1"/>
                            <w:w w:val="57"/>
                            <w:sz w:val="16"/>
                          </w:rPr>
                          <w:t>.</w:t>
                        </w:r>
                        <w:r>
                          <w:rPr>
                            <w:spacing w:val="-2"/>
                            <w:w w:val="114"/>
                            <w:sz w:val="16"/>
                          </w:rPr>
                          <w:t>9</w:t>
                        </w:r>
                        <w:r>
                          <w:rPr>
                            <w:w w:val="114"/>
                            <w:sz w:val="16"/>
                          </w:rPr>
                          <w:t>6</w:t>
                        </w:r>
                      </w:p>
                    </w:tc>
                  </w:tr>
                </w:tbl>
                <w:p>
                  <w:pPr>
                    <w:pStyle w:val="4"/>
                    <w:ind w:left="0"/>
                  </w:pPr>
                </w:p>
              </w:txbxContent>
            </v:textbox>
          </v:shape>
        </w:pict>
      </w:r>
      <w:r>
        <w:t>设。</w:t>
      </w:r>
    </w:p>
    <w:p>
      <w:pPr>
        <w:spacing w:after="0"/>
        <w:jc w:val="center"/>
        <w:sectPr>
          <w:type w:val="continuous"/>
          <w:pgSz w:w="23810" w:h="16850" w:orient="landscape"/>
          <w:pgMar w:top="1320" w:right="1520" w:bottom="280" w:left="1660" w:header="720" w:footer="720" w:gutter="0"/>
        </w:sectPr>
      </w:pPr>
    </w:p>
    <w:p>
      <w:pPr>
        <w:pStyle w:val="4"/>
        <w:spacing w:before="125"/>
        <w:ind w:left="621"/>
      </w:pPr>
      <w:r>
        <w:t>“城市蓝线”范围内禁止进行下列活动：擅自填埋、占用城市蓝线内水域；影响水系安全</w:t>
      </w:r>
    </w:p>
    <w:p>
      <w:pPr>
        <w:pStyle w:val="4"/>
        <w:spacing w:before="128"/>
      </w:pPr>
      <w:r>
        <w:t>的爆</w:t>
      </w:r>
    </w:p>
    <w:p>
      <w:pPr>
        <w:pStyle w:val="4"/>
        <w:spacing w:before="128"/>
        <w:ind w:left="621"/>
      </w:pPr>
      <w:r>
        <w:t>破、采石、取土；擅自建设各类排污设施；其他对城市水系保护构成破坏的活动。</w:t>
      </w:r>
    </w:p>
    <w:p>
      <w:pPr>
        <w:pStyle w:val="2"/>
        <w:tabs>
          <w:tab w:val="left" w:pos="1401"/>
        </w:tabs>
        <w:spacing w:before="216"/>
      </w:pPr>
      <w:r>
        <w:t>第九十条</w:t>
      </w:r>
      <w:r>
        <w:tab/>
      </w:r>
      <w:r>
        <w:rPr>
          <w:spacing w:val="14"/>
        </w:rPr>
        <w:t>“黄线</w:t>
      </w:r>
      <w:r>
        <w:t>”控制</w:t>
      </w:r>
    </w:p>
    <w:p>
      <w:pPr>
        <w:pStyle w:val="4"/>
        <w:spacing w:before="235" w:line="340" w:lineRule="auto"/>
        <w:ind w:right="173" w:firstLine="480"/>
        <w:jc w:val="both"/>
      </w:pPr>
      <w:r>
        <w:t>本规划黄线范围主要针对水厂、消防站、燃气站等用地。在城市黄线内进行建设活动，应当贯彻安全、高效、经济的方针，处理好近远期关系，根据城市发展的实际需要，分期有序实施。在城市黄线范围内禁止进行下列活动：违反规划要求，进行建筑物、构筑物及其他设施的建设；违反国家有关技术标准和规范进行建设；未经批准，改装、迁移或拆毁原有城市基础设施；其他损坏城市基础设施或影响城市基础设施安全和正常运转的行为；迁移、拆除城市黄线内城市基础设施的，应当依据有关法律、法规办理相关手续。</w:t>
      </w:r>
    </w:p>
    <w:p>
      <w:pPr>
        <w:pStyle w:val="2"/>
        <w:tabs>
          <w:tab w:val="left" w:pos="1581"/>
        </w:tabs>
        <w:spacing w:before="81"/>
      </w:pPr>
      <w:r>
        <w:t>第九十一条</w:t>
      </w:r>
      <w:r>
        <w:tab/>
      </w:r>
      <w:r>
        <w:rPr>
          <w:spacing w:val="14"/>
        </w:rPr>
        <w:t>“紫线</w:t>
      </w:r>
      <w:r>
        <w:t>”控制</w:t>
      </w:r>
    </w:p>
    <w:p>
      <w:pPr>
        <w:pStyle w:val="4"/>
        <w:spacing w:before="235"/>
        <w:ind w:left="621"/>
      </w:pPr>
      <w:r>
        <w:t>本规划紫线范围主要针对政府公布保护的历史建筑的保护范围界线。</w:t>
      </w:r>
    </w:p>
    <w:p>
      <w:pPr>
        <w:pStyle w:val="4"/>
        <w:spacing w:before="128" w:line="343" w:lineRule="auto"/>
        <w:ind w:right="177" w:firstLine="480"/>
        <w:jc w:val="both"/>
      </w:pPr>
      <w:r>
        <w:t>依据《城市紫色线管理办法》在城市紫线范围内进行新建或者改建，除需要办理相关手续进行规划审查，还需要组织专家论证并进行公示。同时在紫线范围内，将禁止违反保护规划的大面积拆除、开发；禁止对历史文化街区传统格局和风貌构成影响的大面积改建；禁止损坏或者拆毁保护规划确定保护的建筑物、构筑物和其他设施；禁止修建破坏历史文化街区传统风貌的建筑物、构筑物和其他设施等。</w:t>
      </w:r>
    </w:p>
    <w:p>
      <w:pPr>
        <w:pStyle w:val="4"/>
        <w:spacing w:before="7"/>
        <w:ind w:left="0"/>
        <w:rPr>
          <w:sz w:val="45"/>
        </w:rPr>
      </w:pPr>
    </w:p>
    <w:p>
      <w:pPr>
        <w:pStyle w:val="3"/>
        <w:tabs>
          <w:tab w:val="left" w:pos="1740"/>
        </w:tabs>
        <w:spacing w:before="1"/>
        <w:ind w:right="46"/>
      </w:pPr>
      <w:bookmarkStart w:id="12" w:name="_bookmark12"/>
      <w:bookmarkEnd w:id="12"/>
      <w:r>
        <w:t>第十三章</w:t>
      </w:r>
      <w:r>
        <w:tab/>
      </w:r>
      <w:r>
        <w:rPr>
          <w:spacing w:val="14"/>
        </w:rPr>
        <w:t>规划</w:t>
      </w:r>
      <w:r>
        <w:t>实施</w:t>
      </w:r>
      <w:r>
        <w:rPr>
          <w:spacing w:val="-16"/>
        </w:rPr>
        <w:t>措施</w:t>
      </w:r>
    </w:p>
    <w:p>
      <w:pPr>
        <w:pStyle w:val="2"/>
        <w:tabs>
          <w:tab w:val="left" w:pos="1581"/>
        </w:tabs>
        <w:spacing w:before="257"/>
      </w:pPr>
      <w:r>
        <w:t>第九十二条</w:t>
      </w:r>
      <w:r>
        <w:tab/>
      </w:r>
      <w:r>
        <w:rPr>
          <w:spacing w:val="14"/>
        </w:rPr>
        <w:t>增强法</w:t>
      </w:r>
      <w:r>
        <w:t>律意识，强化城镇规划的法律规定性和程</w:t>
      </w:r>
      <w:r>
        <w:rPr>
          <w:spacing w:val="14"/>
        </w:rPr>
        <w:t>序</w:t>
      </w:r>
      <w:r>
        <w:t>性</w:t>
      </w:r>
    </w:p>
    <w:p>
      <w:pPr>
        <w:pStyle w:val="4"/>
        <w:spacing w:before="235" w:line="340" w:lineRule="auto"/>
        <w:ind w:right="148" w:firstLine="480"/>
        <w:jc w:val="both"/>
      </w:pPr>
      <w:r>
        <w:rPr>
          <w:spacing w:val="-8"/>
        </w:rPr>
        <w:t>城镇总体规划是城镇建设发展必须遵守的基本法规，依据《城乡规划法》，在城镇规划区内</w:t>
      </w:r>
      <w:r>
        <w:t>进行建设，必须遵守此法，任何部门和个人不得随意更改本规划。同时，城镇规划区内的详细规划及各专业规划必须在总体规划指导下进行。</w:t>
      </w:r>
    </w:p>
    <w:p>
      <w:pPr>
        <w:pStyle w:val="2"/>
        <w:tabs>
          <w:tab w:val="left" w:pos="1581"/>
        </w:tabs>
        <w:spacing w:before="70"/>
      </w:pPr>
      <w:r>
        <w:t>第九十三条</w:t>
      </w:r>
      <w:r>
        <w:tab/>
      </w:r>
      <w:r>
        <w:rPr>
          <w:spacing w:val="14"/>
        </w:rPr>
        <w:t>统一城</w:t>
      </w:r>
      <w:r>
        <w:t>镇规划管理</w:t>
      </w:r>
    </w:p>
    <w:p>
      <w:pPr>
        <w:pStyle w:val="4"/>
        <w:spacing w:before="234" w:line="343" w:lineRule="auto"/>
        <w:ind w:right="38" w:firstLine="480"/>
      </w:pPr>
      <w:r>
        <w:t>不得违反国家有关规定擅自设立工业园、科技园、开发区等各类园、区，经批准设立的市</w:t>
      </w:r>
      <w:r>
        <w:rPr>
          <w:spacing w:val="-7"/>
        </w:rPr>
        <w:t>辖区工业园、科技园、开发区等各类园、区的土地必须纳入所在城市用地统一督理、统一供应。</w:t>
      </w:r>
      <w:r>
        <w:rPr>
          <w:spacing w:val="-10"/>
        </w:rPr>
        <w:t>对已经列入城镇建设用地范围的村镇建设和乡镇企业用地也要按城镇化要求，统一规划、开发。</w:t>
      </w:r>
      <w:r>
        <w:t>依法对城镇规划区内进行严格的规划管理，建立或创新适合马井镇的规划管理体制，依法对城</w:t>
      </w:r>
    </w:p>
    <w:p>
      <w:pPr>
        <w:pStyle w:val="4"/>
        <w:spacing w:before="125" w:line="340" w:lineRule="auto"/>
        <w:ind w:right="270"/>
      </w:pPr>
      <w:r>
        <w:br w:type="column"/>
      </w:r>
      <w:r>
        <w:t>镇重点开发地区、大型市政走廊沿线、城镇密集区边缘以及主要的生态走廊实施严格的规划管理，保证在土地和空间资源的使用方面实现可持续发展。</w:t>
      </w:r>
    </w:p>
    <w:p>
      <w:pPr>
        <w:pStyle w:val="2"/>
        <w:tabs>
          <w:tab w:val="left" w:pos="1581"/>
        </w:tabs>
        <w:spacing w:before="71"/>
      </w:pPr>
      <w:r>
        <w:t>第九十四条</w:t>
      </w:r>
      <w:r>
        <w:tab/>
      </w:r>
      <w:r>
        <w:rPr>
          <w:spacing w:val="14"/>
        </w:rPr>
        <w:t>处理好</w:t>
      </w:r>
      <w:r>
        <w:t>总体规划和各专项规划及下一层次规划设</w:t>
      </w:r>
      <w:r>
        <w:rPr>
          <w:spacing w:val="14"/>
        </w:rPr>
        <w:t>计</w:t>
      </w:r>
      <w:r>
        <w:t>的衔接</w:t>
      </w:r>
    </w:p>
    <w:p>
      <w:pPr>
        <w:pStyle w:val="4"/>
        <w:spacing w:before="235" w:line="343" w:lineRule="auto"/>
        <w:ind w:right="266" w:firstLine="480"/>
        <w:jc w:val="both"/>
      </w:pPr>
      <w:r>
        <w:t>城镇总体规划是城镇建设、发展的纲领性文件。因此，在本次总体规划审批通过后，规划主管部门应根据总体规划的要求，尽快组织编制近期需要建设地区的详细规划、城市设计及各专项规划设计，对总体规划进行深化和完善，使城镇总体规划确定的原则和目标得到具体落实和贯彻。</w:t>
      </w:r>
    </w:p>
    <w:p>
      <w:pPr>
        <w:pStyle w:val="2"/>
        <w:tabs>
          <w:tab w:val="left" w:pos="1581"/>
        </w:tabs>
        <w:spacing w:before="71"/>
      </w:pPr>
      <w:r>
        <w:t>第九十五条</w:t>
      </w:r>
      <w:r>
        <w:tab/>
      </w:r>
      <w:r>
        <w:rPr>
          <w:spacing w:val="14"/>
        </w:rPr>
        <w:t>严格控</w:t>
      </w:r>
      <w:r>
        <w:t>制土地供应总量、无偿收回闲置土地</w:t>
      </w:r>
    </w:p>
    <w:p>
      <w:pPr>
        <w:pStyle w:val="4"/>
        <w:spacing w:before="235" w:line="340" w:lineRule="auto"/>
        <w:ind w:left="621" w:right="316"/>
      </w:pPr>
      <w:r>
        <w:t>各级政府必须严格执行土地利用总体规划、城镇规划和土地利用年度计划，严格控制新增建设用地供应总量。对依法应无偿收回的闲置土地，要坚决收回。</w:t>
      </w:r>
    </w:p>
    <w:p>
      <w:pPr>
        <w:pStyle w:val="2"/>
        <w:tabs>
          <w:tab w:val="left" w:pos="1581"/>
        </w:tabs>
        <w:spacing w:before="71"/>
      </w:pPr>
      <w:r>
        <w:t>第九十六条</w:t>
      </w:r>
      <w:r>
        <w:tab/>
      </w:r>
      <w:r>
        <w:rPr>
          <w:spacing w:val="14"/>
        </w:rPr>
        <w:t>加强社</w:t>
      </w:r>
      <w:r>
        <w:t>会监督与公众参与</w:t>
      </w:r>
    </w:p>
    <w:p>
      <w:pPr>
        <w:pStyle w:val="4"/>
        <w:spacing w:before="235"/>
        <w:ind w:left="621"/>
      </w:pPr>
      <w:r>
        <w:t>在城镇规划编制的各个阶段都应切实加强公众参与，使得城镇规划能够真正体现公众利益。</w:t>
      </w:r>
    </w:p>
    <w:p>
      <w:pPr>
        <w:pStyle w:val="4"/>
        <w:ind w:left="0"/>
        <w:rPr>
          <w:sz w:val="32"/>
        </w:rPr>
      </w:pPr>
    </w:p>
    <w:p>
      <w:pPr>
        <w:pStyle w:val="4"/>
        <w:spacing w:before="3"/>
        <w:ind w:left="0"/>
        <w:rPr>
          <w:sz w:val="25"/>
        </w:rPr>
      </w:pPr>
    </w:p>
    <w:p>
      <w:pPr>
        <w:pStyle w:val="3"/>
        <w:tabs>
          <w:tab w:val="left" w:pos="1740"/>
        </w:tabs>
        <w:spacing w:before="1"/>
        <w:ind w:right="108"/>
      </w:pPr>
      <w:bookmarkStart w:id="13" w:name="_bookmark13"/>
      <w:bookmarkEnd w:id="13"/>
      <w:r>
        <w:t>第十四章</w:t>
      </w:r>
      <w:r>
        <w:tab/>
      </w:r>
      <w:r>
        <w:rPr>
          <w:spacing w:val="14"/>
        </w:rPr>
        <w:t>附则</w:t>
      </w:r>
    </w:p>
    <w:p>
      <w:pPr>
        <w:pStyle w:val="2"/>
        <w:tabs>
          <w:tab w:val="left" w:pos="1581"/>
        </w:tabs>
        <w:spacing w:before="257"/>
      </w:pPr>
      <w:r>
        <w:t>第九十七条</w:t>
      </w:r>
      <w:r>
        <w:tab/>
      </w:r>
      <w:r>
        <w:rPr>
          <w:spacing w:val="14"/>
        </w:rPr>
        <w:t>成果构</w:t>
      </w:r>
      <w:r>
        <w:t>成及法律效力</w:t>
      </w:r>
    </w:p>
    <w:p>
      <w:pPr>
        <w:pStyle w:val="4"/>
        <w:spacing w:before="235" w:line="340" w:lineRule="auto"/>
        <w:ind w:left="621" w:right="316"/>
      </w:pPr>
      <w:r>
        <w:t>本规划成果由规划文本、图纸、附件（说明书、专题研究、基础资料汇编）三部分构成， 规划文本和图纸具有同等法律效力。</w:t>
      </w:r>
    </w:p>
    <w:p>
      <w:pPr>
        <w:pStyle w:val="2"/>
        <w:tabs>
          <w:tab w:val="left" w:pos="1581"/>
        </w:tabs>
        <w:spacing w:before="71"/>
      </w:pPr>
      <w:r>
        <w:t>第九十八条</w:t>
      </w:r>
      <w:r>
        <w:tab/>
      </w:r>
      <w:r>
        <w:rPr>
          <w:spacing w:val="14"/>
        </w:rPr>
        <w:t>规划解</w:t>
      </w:r>
      <w:r>
        <w:t>释权</w:t>
      </w:r>
    </w:p>
    <w:p>
      <w:pPr>
        <w:pStyle w:val="4"/>
        <w:spacing w:before="234"/>
        <w:ind w:left="621"/>
      </w:pPr>
      <w:r>
        <w:t>本规划由萧县人民政府城乡规划行政主管部门负责解释</w:t>
      </w:r>
    </w:p>
    <w:sectPr>
      <w:pgSz w:w="23810" w:h="16850" w:orient="landscape"/>
      <w:pgMar w:top="1320" w:right="1520" w:bottom="1380" w:left="1660" w:header="872" w:footer="1177" w:gutter="0"/>
      <w:cols w:equalWidth="0" w:num="2">
        <w:col w:w="10207" w:space="119"/>
        <w:col w:w="103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9"/>
      </w:rPr>
    </w:pPr>
    <w:r>
      <w:pict>
        <v:shape id="_x0000_s2050" o:spid="_x0000_s2050" o:spt="202" type="#_x0000_t202" style="position:absolute;left:0pt;margin-left:588.6pt;margin-top:771.65pt;height:12pt;width:13pt;mso-position-horizontal-relative:page;mso-position-vertical-relative:page;z-index:-254392320;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49" o:spid="_x0000_s2049" o:spt="202" type="#_x0000_t202" style="position:absolute;left:0pt;margin-left:913.8pt;margin-top:42.6pt;height:15.45pt;width:188.1pt;mso-position-horizontal-relative:page;mso-position-vertical-relative:page;z-index:-254393344;mso-width-relative:page;mso-height-relative:page;" filled="f" stroked="f" coordsize="21600,21600">
          <v:path/>
          <v:fill on="f" focussize="0,0"/>
          <v:stroke on="f" joinstyle="miter"/>
          <v:imagedata o:title=""/>
          <o:lock v:ext="edit"/>
          <v:textbox inset="0mm,0mm,0mm,0mm">
            <w:txbxContent>
              <w:p>
                <w:pPr>
                  <w:spacing w:before="0" w:line="309" w:lineRule="exact"/>
                  <w:ind w:left="20" w:right="0" w:firstLine="0"/>
                  <w:jc w:val="left"/>
                  <w:rPr>
                    <w:sz w:val="19"/>
                  </w:rPr>
                </w:pPr>
                <w:r>
                  <w:rPr>
                    <w:rFonts w:ascii="Times New Roman" w:hAnsi="Times New Roman" w:eastAsia="Times New Roman"/>
                    <w:spacing w:val="-49"/>
                    <w:w w:val="102"/>
                    <w:sz w:val="19"/>
                    <w:u w:val="single"/>
                  </w:rPr>
                  <w:t xml:space="preserve"> </w:t>
                </w:r>
                <w:r>
                  <w:rPr>
                    <w:w w:val="102"/>
                    <w:sz w:val="19"/>
                    <w:u w:val="single"/>
                  </w:rPr>
                  <w:t>萧县庄里乡总体规划</w:t>
                </w:r>
                <w:r>
                  <w:rPr>
                    <w:spacing w:val="1"/>
                    <w:w w:val="102"/>
                    <w:sz w:val="19"/>
                    <w:u w:val="single"/>
                  </w:rPr>
                  <w:t>（</w:t>
                </w:r>
                <w:r>
                  <w:rPr>
                    <w:spacing w:val="-4"/>
                    <w:w w:val="113"/>
                    <w:sz w:val="19"/>
                    <w:u w:val="single"/>
                  </w:rPr>
                  <w:t>201</w:t>
                </w:r>
                <w:r>
                  <w:rPr>
                    <w:spacing w:val="-3"/>
                    <w:w w:val="113"/>
                    <w:sz w:val="19"/>
                    <w:u w:val="single"/>
                  </w:rPr>
                  <w:t>8</w:t>
                </w:r>
                <w:r>
                  <w:rPr>
                    <w:spacing w:val="15"/>
                    <w:w w:val="102"/>
                    <w:sz w:val="19"/>
                    <w:u w:val="single"/>
                  </w:rPr>
                  <w:t>—</w:t>
                </w:r>
                <w:r>
                  <w:rPr>
                    <w:spacing w:val="-4"/>
                    <w:w w:val="113"/>
                    <w:sz w:val="19"/>
                    <w:u w:val="single"/>
                  </w:rPr>
                  <w:t>20</w:t>
                </w:r>
                <w:r>
                  <w:rPr>
                    <w:spacing w:val="11"/>
                    <w:w w:val="113"/>
                    <w:sz w:val="19"/>
                    <w:u w:val="single"/>
                  </w:rPr>
                  <w:t>3</w:t>
                </w:r>
                <w:r>
                  <w:rPr>
                    <w:spacing w:val="12"/>
                    <w:w w:val="113"/>
                    <w:sz w:val="19"/>
                    <w:u w:val="single"/>
                  </w:rPr>
                  <w:t>0</w:t>
                </w:r>
                <w:r>
                  <w:rPr>
                    <w:spacing w:val="-105"/>
                    <w:w w:val="102"/>
                    <w:sz w:val="19"/>
                    <w:u w:val="single"/>
                  </w:rPr>
                  <w:t>）</w:t>
                </w:r>
                <w:r>
                  <w:rPr>
                    <w:rFonts w:hint="eastAsia" w:ascii="微软雅黑" w:hAnsi="微软雅黑" w:eastAsia="微软雅黑"/>
                    <w:b/>
                    <w:spacing w:val="15"/>
                    <w:w w:val="233"/>
                    <w:sz w:val="19"/>
                    <w:u w:val="single"/>
                  </w:rPr>
                  <w:t>·</w:t>
                </w:r>
                <w:r>
                  <w:rPr>
                    <w:w w:val="102"/>
                    <w:sz w:val="19"/>
                    <w:u w:val="single"/>
                  </w:rPr>
                  <w:t>文本</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997" w:hanging="376"/>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929" w:hanging="376"/>
      </w:pPr>
      <w:rPr>
        <w:rFonts w:hint="default"/>
        <w:lang w:val="zh-CN" w:eastAsia="zh-CN" w:bidi="zh-CN"/>
      </w:rPr>
    </w:lvl>
    <w:lvl w:ilvl="2" w:tentative="0">
      <w:start w:val="0"/>
      <w:numFmt w:val="bullet"/>
      <w:lvlText w:val="•"/>
      <w:lvlJc w:val="left"/>
      <w:pPr>
        <w:ind w:left="2859" w:hanging="376"/>
      </w:pPr>
      <w:rPr>
        <w:rFonts w:hint="default"/>
        <w:lang w:val="zh-CN" w:eastAsia="zh-CN" w:bidi="zh-CN"/>
      </w:rPr>
    </w:lvl>
    <w:lvl w:ilvl="3" w:tentative="0">
      <w:start w:val="0"/>
      <w:numFmt w:val="bullet"/>
      <w:lvlText w:val="•"/>
      <w:lvlJc w:val="left"/>
      <w:pPr>
        <w:ind w:left="3789" w:hanging="376"/>
      </w:pPr>
      <w:rPr>
        <w:rFonts w:hint="default"/>
        <w:lang w:val="zh-CN" w:eastAsia="zh-CN" w:bidi="zh-CN"/>
      </w:rPr>
    </w:lvl>
    <w:lvl w:ilvl="4" w:tentative="0">
      <w:start w:val="0"/>
      <w:numFmt w:val="bullet"/>
      <w:lvlText w:val="•"/>
      <w:lvlJc w:val="left"/>
      <w:pPr>
        <w:ind w:left="4719" w:hanging="376"/>
      </w:pPr>
      <w:rPr>
        <w:rFonts w:hint="default"/>
        <w:lang w:val="zh-CN" w:eastAsia="zh-CN" w:bidi="zh-CN"/>
      </w:rPr>
    </w:lvl>
    <w:lvl w:ilvl="5" w:tentative="0">
      <w:start w:val="0"/>
      <w:numFmt w:val="bullet"/>
      <w:lvlText w:val="•"/>
      <w:lvlJc w:val="left"/>
      <w:pPr>
        <w:ind w:left="5649" w:hanging="376"/>
      </w:pPr>
      <w:rPr>
        <w:rFonts w:hint="default"/>
        <w:lang w:val="zh-CN" w:eastAsia="zh-CN" w:bidi="zh-CN"/>
      </w:rPr>
    </w:lvl>
    <w:lvl w:ilvl="6" w:tentative="0">
      <w:start w:val="0"/>
      <w:numFmt w:val="bullet"/>
      <w:lvlText w:val="•"/>
      <w:lvlJc w:val="left"/>
      <w:pPr>
        <w:ind w:left="6579" w:hanging="376"/>
      </w:pPr>
      <w:rPr>
        <w:rFonts w:hint="default"/>
        <w:lang w:val="zh-CN" w:eastAsia="zh-CN" w:bidi="zh-CN"/>
      </w:rPr>
    </w:lvl>
    <w:lvl w:ilvl="7" w:tentative="0">
      <w:start w:val="0"/>
      <w:numFmt w:val="bullet"/>
      <w:lvlText w:val="•"/>
      <w:lvlJc w:val="left"/>
      <w:pPr>
        <w:ind w:left="7508" w:hanging="376"/>
      </w:pPr>
      <w:rPr>
        <w:rFonts w:hint="default"/>
        <w:lang w:val="zh-CN" w:eastAsia="zh-CN" w:bidi="zh-CN"/>
      </w:rPr>
    </w:lvl>
    <w:lvl w:ilvl="8" w:tentative="0">
      <w:start w:val="0"/>
      <w:numFmt w:val="bullet"/>
      <w:lvlText w:val="•"/>
      <w:lvlJc w:val="left"/>
      <w:pPr>
        <w:ind w:left="8438" w:hanging="376"/>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237" w:hanging="616"/>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45" w:hanging="616"/>
      </w:pPr>
      <w:rPr>
        <w:rFonts w:hint="default"/>
        <w:lang w:val="zh-CN" w:eastAsia="zh-CN" w:bidi="zh-CN"/>
      </w:rPr>
    </w:lvl>
    <w:lvl w:ilvl="2" w:tentative="0">
      <w:start w:val="0"/>
      <w:numFmt w:val="bullet"/>
      <w:lvlText w:val="•"/>
      <w:lvlJc w:val="left"/>
      <w:pPr>
        <w:ind w:left="3051" w:hanging="616"/>
      </w:pPr>
      <w:rPr>
        <w:rFonts w:hint="default"/>
        <w:lang w:val="zh-CN" w:eastAsia="zh-CN" w:bidi="zh-CN"/>
      </w:rPr>
    </w:lvl>
    <w:lvl w:ilvl="3" w:tentative="0">
      <w:start w:val="0"/>
      <w:numFmt w:val="bullet"/>
      <w:lvlText w:val="•"/>
      <w:lvlJc w:val="left"/>
      <w:pPr>
        <w:ind w:left="3957" w:hanging="616"/>
      </w:pPr>
      <w:rPr>
        <w:rFonts w:hint="default"/>
        <w:lang w:val="zh-CN" w:eastAsia="zh-CN" w:bidi="zh-CN"/>
      </w:rPr>
    </w:lvl>
    <w:lvl w:ilvl="4" w:tentative="0">
      <w:start w:val="0"/>
      <w:numFmt w:val="bullet"/>
      <w:lvlText w:val="•"/>
      <w:lvlJc w:val="left"/>
      <w:pPr>
        <w:ind w:left="4863" w:hanging="616"/>
      </w:pPr>
      <w:rPr>
        <w:rFonts w:hint="default"/>
        <w:lang w:val="zh-CN" w:eastAsia="zh-CN" w:bidi="zh-CN"/>
      </w:rPr>
    </w:lvl>
    <w:lvl w:ilvl="5" w:tentative="0">
      <w:start w:val="0"/>
      <w:numFmt w:val="bullet"/>
      <w:lvlText w:val="•"/>
      <w:lvlJc w:val="left"/>
      <w:pPr>
        <w:ind w:left="5769" w:hanging="616"/>
      </w:pPr>
      <w:rPr>
        <w:rFonts w:hint="default"/>
        <w:lang w:val="zh-CN" w:eastAsia="zh-CN" w:bidi="zh-CN"/>
      </w:rPr>
    </w:lvl>
    <w:lvl w:ilvl="6" w:tentative="0">
      <w:start w:val="0"/>
      <w:numFmt w:val="bullet"/>
      <w:lvlText w:val="•"/>
      <w:lvlJc w:val="left"/>
      <w:pPr>
        <w:ind w:left="6675" w:hanging="616"/>
      </w:pPr>
      <w:rPr>
        <w:rFonts w:hint="default"/>
        <w:lang w:val="zh-CN" w:eastAsia="zh-CN" w:bidi="zh-CN"/>
      </w:rPr>
    </w:lvl>
    <w:lvl w:ilvl="7" w:tentative="0">
      <w:start w:val="0"/>
      <w:numFmt w:val="bullet"/>
      <w:lvlText w:val="•"/>
      <w:lvlJc w:val="left"/>
      <w:pPr>
        <w:ind w:left="7580" w:hanging="616"/>
      </w:pPr>
      <w:rPr>
        <w:rFonts w:hint="default"/>
        <w:lang w:val="zh-CN" w:eastAsia="zh-CN" w:bidi="zh-CN"/>
      </w:rPr>
    </w:lvl>
    <w:lvl w:ilvl="8" w:tentative="0">
      <w:start w:val="0"/>
      <w:numFmt w:val="bullet"/>
      <w:lvlText w:val="•"/>
      <w:lvlJc w:val="left"/>
      <w:pPr>
        <w:ind w:left="8486" w:hanging="616"/>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1237" w:hanging="616"/>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38" w:hanging="616"/>
      </w:pPr>
      <w:rPr>
        <w:rFonts w:hint="default"/>
        <w:lang w:val="zh-CN" w:eastAsia="zh-CN" w:bidi="zh-CN"/>
      </w:rPr>
    </w:lvl>
    <w:lvl w:ilvl="2" w:tentative="0">
      <w:start w:val="0"/>
      <w:numFmt w:val="bullet"/>
      <w:lvlText w:val="•"/>
      <w:lvlJc w:val="left"/>
      <w:pPr>
        <w:ind w:left="3036" w:hanging="616"/>
      </w:pPr>
      <w:rPr>
        <w:rFonts w:hint="default"/>
        <w:lang w:val="zh-CN" w:eastAsia="zh-CN" w:bidi="zh-CN"/>
      </w:rPr>
    </w:lvl>
    <w:lvl w:ilvl="3" w:tentative="0">
      <w:start w:val="0"/>
      <w:numFmt w:val="bullet"/>
      <w:lvlText w:val="•"/>
      <w:lvlJc w:val="left"/>
      <w:pPr>
        <w:ind w:left="3934" w:hanging="616"/>
      </w:pPr>
      <w:rPr>
        <w:rFonts w:hint="default"/>
        <w:lang w:val="zh-CN" w:eastAsia="zh-CN" w:bidi="zh-CN"/>
      </w:rPr>
    </w:lvl>
    <w:lvl w:ilvl="4" w:tentative="0">
      <w:start w:val="0"/>
      <w:numFmt w:val="bullet"/>
      <w:lvlText w:val="•"/>
      <w:lvlJc w:val="left"/>
      <w:pPr>
        <w:ind w:left="4832" w:hanging="616"/>
      </w:pPr>
      <w:rPr>
        <w:rFonts w:hint="default"/>
        <w:lang w:val="zh-CN" w:eastAsia="zh-CN" w:bidi="zh-CN"/>
      </w:rPr>
    </w:lvl>
    <w:lvl w:ilvl="5" w:tentative="0">
      <w:start w:val="0"/>
      <w:numFmt w:val="bullet"/>
      <w:lvlText w:val="•"/>
      <w:lvlJc w:val="left"/>
      <w:pPr>
        <w:ind w:left="5731" w:hanging="616"/>
      </w:pPr>
      <w:rPr>
        <w:rFonts w:hint="default"/>
        <w:lang w:val="zh-CN" w:eastAsia="zh-CN" w:bidi="zh-CN"/>
      </w:rPr>
    </w:lvl>
    <w:lvl w:ilvl="6" w:tentative="0">
      <w:start w:val="0"/>
      <w:numFmt w:val="bullet"/>
      <w:lvlText w:val="•"/>
      <w:lvlJc w:val="left"/>
      <w:pPr>
        <w:ind w:left="6629" w:hanging="616"/>
      </w:pPr>
      <w:rPr>
        <w:rFonts w:hint="default"/>
        <w:lang w:val="zh-CN" w:eastAsia="zh-CN" w:bidi="zh-CN"/>
      </w:rPr>
    </w:lvl>
    <w:lvl w:ilvl="7" w:tentative="0">
      <w:start w:val="0"/>
      <w:numFmt w:val="bullet"/>
      <w:lvlText w:val="•"/>
      <w:lvlJc w:val="left"/>
      <w:pPr>
        <w:ind w:left="7527" w:hanging="616"/>
      </w:pPr>
      <w:rPr>
        <w:rFonts w:hint="default"/>
        <w:lang w:val="zh-CN" w:eastAsia="zh-CN" w:bidi="zh-CN"/>
      </w:rPr>
    </w:lvl>
    <w:lvl w:ilvl="8" w:tentative="0">
      <w:start w:val="0"/>
      <w:numFmt w:val="bullet"/>
      <w:lvlText w:val="•"/>
      <w:lvlJc w:val="left"/>
      <w:pPr>
        <w:ind w:left="8425" w:hanging="616"/>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141" w:hanging="616"/>
        <w:jc w:val="left"/>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155" w:hanging="616"/>
      </w:pPr>
      <w:rPr>
        <w:rFonts w:hint="default"/>
        <w:lang w:val="zh-CN" w:eastAsia="zh-CN" w:bidi="zh-CN"/>
      </w:rPr>
    </w:lvl>
    <w:lvl w:ilvl="2" w:tentative="0">
      <w:start w:val="0"/>
      <w:numFmt w:val="bullet"/>
      <w:lvlText w:val="•"/>
      <w:lvlJc w:val="left"/>
      <w:pPr>
        <w:ind w:left="2171" w:hanging="616"/>
      </w:pPr>
      <w:rPr>
        <w:rFonts w:hint="default"/>
        <w:lang w:val="zh-CN" w:eastAsia="zh-CN" w:bidi="zh-CN"/>
      </w:rPr>
    </w:lvl>
    <w:lvl w:ilvl="3" w:tentative="0">
      <w:start w:val="0"/>
      <w:numFmt w:val="bullet"/>
      <w:lvlText w:val="•"/>
      <w:lvlJc w:val="left"/>
      <w:pPr>
        <w:ind w:left="3187" w:hanging="616"/>
      </w:pPr>
      <w:rPr>
        <w:rFonts w:hint="default"/>
        <w:lang w:val="zh-CN" w:eastAsia="zh-CN" w:bidi="zh-CN"/>
      </w:rPr>
    </w:lvl>
    <w:lvl w:ilvl="4" w:tentative="0">
      <w:start w:val="0"/>
      <w:numFmt w:val="bullet"/>
      <w:lvlText w:val="•"/>
      <w:lvlJc w:val="left"/>
      <w:pPr>
        <w:ind w:left="4203" w:hanging="616"/>
      </w:pPr>
      <w:rPr>
        <w:rFonts w:hint="default"/>
        <w:lang w:val="zh-CN" w:eastAsia="zh-CN" w:bidi="zh-CN"/>
      </w:rPr>
    </w:lvl>
    <w:lvl w:ilvl="5" w:tentative="0">
      <w:start w:val="0"/>
      <w:numFmt w:val="bullet"/>
      <w:lvlText w:val="•"/>
      <w:lvlJc w:val="left"/>
      <w:pPr>
        <w:ind w:left="5219" w:hanging="616"/>
      </w:pPr>
      <w:rPr>
        <w:rFonts w:hint="default"/>
        <w:lang w:val="zh-CN" w:eastAsia="zh-CN" w:bidi="zh-CN"/>
      </w:rPr>
    </w:lvl>
    <w:lvl w:ilvl="6" w:tentative="0">
      <w:start w:val="0"/>
      <w:numFmt w:val="bullet"/>
      <w:lvlText w:val="•"/>
      <w:lvlJc w:val="left"/>
      <w:pPr>
        <w:ind w:left="6235" w:hanging="616"/>
      </w:pPr>
      <w:rPr>
        <w:rFonts w:hint="default"/>
        <w:lang w:val="zh-CN" w:eastAsia="zh-CN" w:bidi="zh-CN"/>
      </w:rPr>
    </w:lvl>
    <w:lvl w:ilvl="7" w:tentative="0">
      <w:start w:val="0"/>
      <w:numFmt w:val="bullet"/>
      <w:lvlText w:val="•"/>
      <w:lvlJc w:val="left"/>
      <w:pPr>
        <w:ind w:left="7250" w:hanging="616"/>
      </w:pPr>
      <w:rPr>
        <w:rFonts w:hint="default"/>
        <w:lang w:val="zh-CN" w:eastAsia="zh-CN" w:bidi="zh-CN"/>
      </w:rPr>
    </w:lvl>
    <w:lvl w:ilvl="8" w:tentative="0">
      <w:start w:val="0"/>
      <w:numFmt w:val="bullet"/>
      <w:lvlText w:val="•"/>
      <w:lvlJc w:val="left"/>
      <w:pPr>
        <w:ind w:left="8266" w:hanging="616"/>
      </w:pPr>
      <w:rPr>
        <w:rFonts w:hint="default"/>
        <w:lang w:val="zh-CN" w:eastAsia="zh-CN" w:bidi="zh-CN"/>
      </w:rPr>
    </w:lvl>
  </w:abstractNum>
  <w:abstractNum w:abstractNumId="4">
    <w:nsid w:val="CF092B84"/>
    <w:multiLevelType w:val="multilevel"/>
    <w:tmpl w:val="CF092B84"/>
    <w:lvl w:ilvl="0" w:tentative="0">
      <w:start w:val="7"/>
      <w:numFmt w:val="decimal"/>
      <w:lvlText w:val="（%1）"/>
      <w:lvlJc w:val="left"/>
      <w:pPr>
        <w:ind w:left="1237" w:hanging="616"/>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136" w:hanging="616"/>
      </w:pPr>
      <w:rPr>
        <w:rFonts w:hint="default"/>
        <w:lang w:val="zh-CN" w:eastAsia="zh-CN" w:bidi="zh-CN"/>
      </w:rPr>
    </w:lvl>
    <w:lvl w:ilvl="2" w:tentative="0">
      <w:start w:val="0"/>
      <w:numFmt w:val="bullet"/>
      <w:lvlText w:val="•"/>
      <w:lvlJc w:val="left"/>
      <w:pPr>
        <w:ind w:left="3032" w:hanging="616"/>
      </w:pPr>
      <w:rPr>
        <w:rFonts w:hint="default"/>
        <w:lang w:val="zh-CN" w:eastAsia="zh-CN" w:bidi="zh-CN"/>
      </w:rPr>
    </w:lvl>
    <w:lvl w:ilvl="3" w:tentative="0">
      <w:start w:val="0"/>
      <w:numFmt w:val="bullet"/>
      <w:lvlText w:val="•"/>
      <w:lvlJc w:val="left"/>
      <w:pPr>
        <w:ind w:left="3928" w:hanging="616"/>
      </w:pPr>
      <w:rPr>
        <w:rFonts w:hint="default"/>
        <w:lang w:val="zh-CN" w:eastAsia="zh-CN" w:bidi="zh-CN"/>
      </w:rPr>
    </w:lvl>
    <w:lvl w:ilvl="4" w:tentative="0">
      <w:start w:val="0"/>
      <w:numFmt w:val="bullet"/>
      <w:lvlText w:val="•"/>
      <w:lvlJc w:val="left"/>
      <w:pPr>
        <w:ind w:left="4824" w:hanging="616"/>
      </w:pPr>
      <w:rPr>
        <w:rFonts w:hint="default"/>
        <w:lang w:val="zh-CN" w:eastAsia="zh-CN" w:bidi="zh-CN"/>
      </w:rPr>
    </w:lvl>
    <w:lvl w:ilvl="5" w:tentative="0">
      <w:start w:val="0"/>
      <w:numFmt w:val="bullet"/>
      <w:lvlText w:val="•"/>
      <w:lvlJc w:val="left"/>
      <w:pPr>
        <w:ind w:left="5720" w:hanging="616"/>
      </w:pPr>
      <w:rPr>
        <w:rFonts w:hint="default"/>
        <w:lang w:val="zh-CN" w:eastAsia="zh-CN" w:bidi="zh-CN"/>
      </w:rPr>
    </w:lvl>
    <w:lvl w:ilvl="6" w:tentative="0">
      <w:start w:val="0"/>
      <w:numFmt w:val="bullet"/>
      <w:lvlText w:val="•"/>
      <w:lvlJc w:val="left"/>
      <w:pPr>
        <w:ind w:left="6616" w:hanging="616"/>
      </w:pPr>
      <w:rPr>
        <w:rFonts w:hint="default"/>
        <w:lang w:val="zh-CN" w:eastAsia="zh-CN" w:bidi="zh-CN"/>
      </w:rPr>
    </w:lvl>
    <w:lvl w:ilvl="7" w:tentative="0">
      <w:start w:val="0"/>
      <w:numFmt w:val="bullet"/>
      <w:lvlText w:val="•"/>
      <w:lvlJc w:val="left"/>
      <w:pPr>
        <w:ind w:left="7512" w:hanging="616"/>
      </w:pPr>
      <w:rPr>
        <w:rFonts w:hint="default"/>
        <w:lang w:val="zh-CN" w:eastAsia="zh-CN" w:bidi="zh-CN"/>
      </w:rPr>
    </w:lvl>
    <w:lvl w:ilvl="8" w:tentative="0">
      <w:start w:val="0"/>
      <w:numFmt w:val="bullet"/>
      <w:lvlText w:val="•"/>
      <w:lvlJc w:val="left"/>
      <w:pPr>
        <w:ind w:left="8409" w:hanging="616"/>
      </w:pPr>
      <w:rPr>
        <w:rFonts w:hint="default"/>
        <w:lang w:val="zh-CN" w:eastAsia="zh-CN" w:bidi="zh-CN"/>
      </w:rPr>
    </w:lvl>
  </w:abstractNum>
  <w:abstractNum w:abstractNumId="5">
    <w:nsid w:val="D7F9FE59"/>
    <w:multiLevelType w:val="multilevel"/>
    <w:tmpl w:val="D7F9FE59"/>
    <w:lvl w:ilvl="0" w:tentative="0">
      <w:start w:val="1"/>
      <w:numFmt w:val="decimal"/>
      <w:lvlText w:val="（%1）"/>
      <w:lvlJc w:val="left"/>
      <w:pPr>
        <w:ind w:left="1237" w:hanging="616"/>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26" w:hanging="616"/>
      </w:pPr>
      <w:rPr>
        <w:rFonts w:hint="default"/>
        <w:lang w:val="zh-CN" w:eastAsia="zh-CN" w:bidi="zh-CN"/>
      </w:rPr>
    </w:lvl>
    <w:lvl w:ilvl="2" w:tentative="0">
      <w:start w:val="0"/>
      <w:numFmt w:val="bullet"/>
      <w:lvlText w:val="•"/>
      <w:lvlJc w:val="left"/>
      <w:pPr>
        <w:ind w:left="3012" w:hanging="616"/>
      </w:pPr>
      <w:rPr>
        <w:rFonts w:hint="default"/>
        <w:lang w:val="zh-CN" w:eastAsia="zh-CN" w:bidi="zh-CN"/>
      </w:rPr>
    </w:lvl>
    <w:lvl w:ilvl="3" w:tentative="0">
      <w:start w:val="0"/>
      <w:numFmt w:val="bullet"/>
      <w:lvlText w:val="•"/>
      <w:lvlJc w:val="left"/>
      <w:pPr>
        <w:ind w:left="3898" w:hanging="616"/>
      </w:pPr>
      <w:rPr>
        <w:rFonts w:hint="default"/>
        <w:lang w:val="zh-CN" w:eastAsia="zh-CN" w:bidi="zh-CN"/>
      </w:rPr>
    </w:lvl>
    <w:lvl w:ilvl="4" w:tentative="0">
      <w:start w:val="0"/>
      <w:numFmt w:val="bullet"/>
      <w:lvlText w:val="•"/>
      <w:lvlJc w:val="left"/>
      <w:pPr>
        <w:ind w:left="4784" w:hanging="616"/>
      </w:pPr>
      <w:rPr>
        <w:rFonts w:hint="default"/>
        <w:lang w:val="zh-CN" w:eastAsia="zh-CN" w:bidi="zh-CN"/>
      </w:rPr>
    </w:lvl>
    <w:lvl w:ilvl="5" w:tentative="0">
      <w:start w:val="0"/>
      <w:numFmt w:val="bullet"/>
      <w:lvlText w:val="•"/>
      <w:lvlJc w:val="left"/>
      <w:pPr>
        <w:ind w:left="5670" w:hanging="616"/>
      </w:pPr>
      <w:rPr>
        <w:rFonts w:hint="default"/>
        <w:lang w:val="zh-CN" w:eastAsia="zh-CN" w:bidi="zh-CN"/>
      </w:rPr>
    </w:lvl>
    <w:lvl w:ilvl="6" w:tentative="0">
      <w:start w:val="0"/>
      <w:numFmt w:val="bullet"/>
      <w:lvlText w:val="•"/>
      <w:lvlJc w:val="left"/>
      <w:pPr>
        <w:ind w:left="6556" w:hanging="616"/>
      </w:pPr>
      <w:rPr>
        <w:rFonts w:hint="default"/>
        <w:lang w:val="zh-CN" w:eastAsia="zh-CN" w:bidi="zh-CN"/>
      </w:rPr>
    </w:lvl>
    <w:lvl w:ilvl="7" w:tentative="0">
      <w:start w:val="0"/>
      <w:numFmt w:val="bullet"/>
      <w:lvlText w:val="•"/>
      <w:lvlJc w:val="left"/>
      <w:pPr>
        <w:ind w:left="7442" w:hanging="616"/>
      </w:pPr>
      <w:rPr>
        <w:rFonts w:hint="default"/>
        <w:lang w:val="zh-CN" w:eastAsia="zh-CN" w:bidi="zh-CN"/>
      </w:rPr>
    </w:lvl>
    <w:lvl w:ilvl="8" w:tentative="0">
      <w:start w:val="0"/>
      <w:numFmt w:val="bullet"/>
      <w:lvlText w:val="•"/>
      <w:lvlJc w:val="left"/>
      <w:pPr>
        <w:ind w:left="8328" w:hanging="616"/>
      </w:pPr>
      <w:rPr>
        <w:rFonts w:hint="default"/>
        <w:lang w:val="zh-CN" w:eastAsia="zh-CN" w:bidi="zh-CN"/>
      </w:rPr>
    </w:lvl>
  </w:abstractNum>
  <w:abstractNum w:abstractNumId="6">
    <w:nsid w:val="DCBA6B53"/>
    <w:multiLevelType w:val="multilevel"/>
    <w:tmpl w:val="DCBA6B53"/>
    <w:lvl w:ilvl="0" w:tentative="0">
      <w:start w:val="1"/>
      <w:numFmt w:val="decimal"/>
      <w:lvlText w:val="（%1）"/>
      <w:lvlJc w:val="left"/>
      <w:pPr>
        <w:ind w:left="1237" w:hanging="616"/>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24" w:hanging="616"/>
      </w:pPr>
      <w:rPr>
        <w:rFonts w:hint="default"/>
        <w:lang w:val="zh-CN" w:eastAsia="zh-CN" w:bidi="zh-CN"/>
      </w:rPr>
    </w:lvl>
    <w:lvl w:ilvl="2" w:tentative="0">
      <w:start w:val="0"/>
      <w:numFmt w:val="bullet"/>
      <w:lvlText w:val="•"/>
      <w:lvlJc w:val="left"/>
      <w:pPr>
        <w:ind w:left="3009" w:hanging="616"/>
      </w:pPr>
      <w:rPr>
        <w:rFonts w:hint="default"/>
        <w:lang w:val="zh-CN" w:eastAsia="zh-CN" w:bidi="zh-CN"/>
      </w:rPr>
    </w:lvl>
    <w:lvl w:ilvl="3" w:tentative="0">
      <w:start w:val="0"/>
      <w:numFmt w:val="bullet"/>
      <w:lvlText w:val="•"/>
      <w:lvlJc w:val="left"/>
      <w:pPr>
        <w:ind w:left="3894" w:hanging="616"/>
      </w:pPr>
      <w:rPr>
        <w:rFonts w:hint="default"/>
        <w:lang w:val="zh-CN" w:eastAsia="zh-CN" w:bidi="zh-CN"/>
      </w:rPr>
    </w:lvl>
    <w:lvl w:ilvl="4" w:tentative="0">
      <w:start w:val="0"/>
      <w:numFmt w:val="bullet"/>
      <w:lvlText w:val="•"/>
      <w:lvlJc w:val="left"/>
      <w:pPr>
        <w:ind w:left="4778" w:hanging="616"/>
      </w:pPr>
      <w:rPr>
        <w:rFonts w:hint="default"/>
        <w:lang w:val="zh-CN" w:eastAsia="zh-CN" w:bidi="zh-CN"/>
      </w:rPr>
    </w:lvl>
    <w:lvl w:ilvl="5" w:tentative="0">
      <w:start w:val="0"/>
      <w:numFmt w:val="bullet"/>
      <w:lvlText w:val="•"/>
      <w:lvlJc w:val="left"/>
      <w:pPr>
        <w:ind w:left="5663" w:hanging="616"/>
      </w:pPr>
      <w:rPr>
        <w:rFonts w:hint="default"/>
        <w:lang w:val="zh-CN" w:eastAsia="zh-CN" w:bidi="zh-CN"/>
      </w:rPr>
    </w:lvl>
    <w:lvl w:ilvl="6" w:tentative="0">
      <w:start w:val="0"/>
      <w:numFmt w:val="bullet"/>
      <w:lvlText w:val="•"/>
      <w:lvlJc w:val="left"/>
      <w:pPr>
        <w:ind w:left="6548" w:hanging="616"/>
      </w:pPr>
      <w:rPr>
        <w:rFonts w:hint="default"/>
        <w:lang w:val="zh-CN" w:eastAsia="zh-CN" w:bidi="zh-CN"/>
      </w:rPr>
    </w:lvl>
    <w:lvl w:ilvl="7" w:tentative="0">
      <w:start w:val="0"/>
      <w:numFmt w:val="bullet"/>
      <w:lvlText w:val="•"/>
      <w:lvlJc w:val="left"/>
      <w:pPr>
        <w:ind w:left="7432" w:hanging="616"/>
      </w:pPr>
      <w:rPr>
        <w:rFonts w:hint="default"/>
        <w:lang w:val="zh-CN" w:eastAsia="zh-CN" w:bidi="zh-CN"/>
      </w:rPr>
    </w:lvl>
    <w:lvl w:ilvl="8" w:tentative="0">
      <w:start w:val="0"/>
      <w:numFmt w:val="bullet"/>
      <w:lvlText w:val="•"/>
      <w:lvlJc w:val="left"/>
      <w:pPr>
        <w:ind w:left="8317" w:hanging="616"/>
      </w:pPr>
      <w:rPr>
        <w:rFonts w:hint="default"/>
        <w:lang w:val="zh-CN" w:eastAsia="zh-CN" w:bidi="zh-CN"/>
      </w:rPr>
    </w:lvl>
  </w:abstractNum>
  <w:abstractNum w:abstractNumId="7">
    <w:nsid w:val="F4B5D9F5"/>
    <w:multiLevelType w:val="multilevel"/>
    <w:tmpl w:val="F4B5D9F5"/>
    <w:lvl w:ilvl="0" w:tentative="0">
      <w:start w:val="1"/>
      <w:numFmt w:val="decimal"/>
      <w:lvlText w:val="（%1）"/>
      <w:lvlJc w:val="left"/>
      <w:pPr>
        <w:ind w:left="1237" w:hanging="616"/>
        <w:jc w:val="left"/>
      </w:pPr>
      <w:rPr>
        <w:rFonts w:hint="default" w:ascii="宋体" w:hAnsi="宋体" w:eastAsia="宋体" w:cs="宋体"/>
        <w:spacing w:val="-59"/>
        <w:w w:val="100"/>
        <w:sz w:val="22"/>
        <w:szCs w:val="22"/>
        <w:lang w:val="zh-CN" w:eastAsia="zh-CN" w:bidi="zh-CN"/>
      </w:rPr>
    </w:lvl>
    <w:lvl w:ilvl="1" w:tentative="0">
      <w:start w:val="0"/>
      <w:numFmt w:val="bullet"/>
      <w:lvlText w:val="•"/>
      <w:lvlJc w:val="left"/>
      <w:pPr>
        <w:ind w:left="2134" w:hanging="616"/>
      </w:pPr>
      <w:rPr>
        <w:rFonts w:hint="default"/>
        <w:lang w:val="zh-CN" w:eastAsia="zh-CN" w:bidi="zh-CN"/>
      </w:rPr>
    </w:lvl>
    <w:lvl w:ilvl="2" w:tentative="0">
      <w:start w:val="0"/>
      <w:numFmt w:val="bullet"/>
      <w:lvlText w:val="•"/>
      <w:lvlJc w:val="left"/>
      <w:pPr>
        <w:ind w:left="3029" w:hanging="616"/>
      </w:pPr>
      <w:rPr>
        <w:rFonts w:hint="default"/>
        <w:lang w:val="zh-CN" w:eastAsia="zh-CN" w:bidi="zh-CN"/>
      </w:rPr>
    </w:lvl>
    <w:lvl w:ilvl="3" w:tentative="0">
      <w:start w:val="0"/>
      <w:numFmt w:val="bullet"/>
      <w:lvlText w:val="•"/>
      <w:lvlJc w:val="left"/>
      <w:pPr>
        <w:ind w:left="3924" w:hanging="616"/>
      </w:pPr>
      <w:rPr>
        <w:rFonts w:hint="default"/>
        <w:lang w:val="zh-CN" w:eastAsia="zh-CN" w:bidi="zh-CN"/>
      </w:rPr>
    </w:lvl>
    <w:lvl w:ilvl="4" w:tentative="0">
      <w:start w:val="0"/>
      <w:numFmt w:val="bullet"/>
      <w:lvlText w:val="•"/>
      <w:lvlJc w:val="left"/>
      <w:pPr>
        <w:ind w:left="4819" w:hanging="616"/>
      </w:pPr>
      <w:rPr>
        <w:rFonts w:hint="default"/>
        <w:lang w:val="zh-CN" w:eastAsia="zh-CN" w:bidi="zh-CN"/>
      </w:rPr>
    </w:lvl>
    <w:lvl w:ilvl="5" w:tentative="0">
      <w:start w:val="0"/>
      <w:numFmt w:val="bullet"/>
      <w:lvlText w:val="•"/>
      <w:lvlJc w:val="left"/>
      <w:pPr>
        <w:ind w:left="5714" w:hanging="616"/>
      </w:pPr>
      <w:rPr>
        <w:rFonts w:hint="default"/>
        <w:lang w:val="zh-CN" w:eastAsia="zh-CN" w:bidi="zh-CN"/>
      </w:rPr>
    </w:lvl>
    <w:lvl w:ilvl="6" w:tentative="0">
      <w:start w:val="0"/>
      <w:numFmt w:val="bullet"/>
      <w:lvlText w:val="•"/>
      <w:lvlJc w:val="left"/>
      <w:pPr>
        <w:ind w:left="6609" w:hanging="616"/>
      </w:pPr>
      <w:rPr>
        <w:rFonts w:hint="default"/>
        <w:lang w:val="zh-CN" w:eastAsia="zh-CN" w:bidi="zh-CN"/>
      </w:rPr>
    </w:lvl>
    <w:lvl w:ilvl="7" w:tentative="0">
      <w:start w:val="0"/>
      <w:numFmt w:val="bullet"/>
      <w:lvlText w:val="•"/>
      <w:lvlJc w:val="left"/>
      <w:pPr>
        <w:ind w:left="7504" w:hanging="616"/>
      </w:pPr>
      <w:rPr>
        <w:rFonts w:hint="default"/>
        <w:lang w:val="zh-CN" w:eastAsia="zh-CN" w:bidi="zh-CN"/>
      </w:rPr>
    </w:lvl>
    <w:lvl w:ilvl="8" w:tentative="0">
      <w:start w:val="0"/>
      <w:numFmt w:val="bullet"/>
      <w:lvlText w:val="•"/>
      <w:lvlJc w:val="left"/>
      <w:pPr>
        <w:ind w:left="8398" w:hanging="616"/>
      </w:pPr>
      <w:rPr>
        <w:rFonts w:hint="default"/>
        <w:lang w:val="zh-CN" w:eastAsia="zh-CN" w:bidi="zh-CN"/>
      </w:rPr>
    </w:lvl>
  </w:abstractNum>
  <w:abstractNum w:abstractNumId="8">
    <w:nsid w:val="0053208E"/>
    <w:multiLevelType w:val="multilevel"/>
    <w:tmpl w:val="0053208E"/>
    <w:lvl w:ilvl="0" w:tentative="0">
      <w:start w:val="14"/>
      <w:numFmt w:val="decimal"/>
      <w:lvlText w:val="（%1）"/>
      <w:lvlJc w:val="left"/>
      <w:pPr>
        <w:ind w:left="892" w:hanging="751"/>
        <w:jc w:val="left"/>
      </w:pPr>
      <w:rPr>
        <w:rFonts w:hint="default" w:ascii="宋体" w:hAnsi="宋体" w:eastAsia="宋体" w:cs="宋体"/>
        <w:spacing w:val="-120"/>
        <w:w w:val="100"/>
        <w:sz w:val="22"/>
        <w:szCs w:val="22"/>
        <w:lang w:val="zh-CN" w:eastAsia="zh-CN" w:bidi="zh-CN"/>
      </w:rPr>
    </w:lvl>
    <w:lvl w:ilvl="1" w:tentative="0">
      <w:start w:val="2"/>
      <w:numFmt w:val="decimal"/>
      <w:lvlText w:val="（%2）"/>
      <w:lvlJc w:val="left"/>
      <w:pPr>
        <w:ind w:left="1237" w:hanging="616"/>
        <w:jc w:val="left"/>
      </w:pPr>
      <w:rPr>
        <w:rFonts w:hint="default" w:ascii="宋体" w:hAnsi="宋体" w:eastAsia="宋体" w:cs="宋体"/>
        <w:spacing w:val="-120"/>
        <w:w w:val="100"/>
        <w:sz w:val="22"/>
        <w:szCs w:val="22"/>
        <w:lang w:val="zh-CN" w:eastAsia="zh-CN" w:bidi="zh-CN"/>
      </w:rPr>
    </w:lvl>
    <w:lvl w:ilvl="2" w:tentative="0">
      <w:start w:val="0"/>
      <w:numFmt w:val="bullet"/>
      <w:lvlText w:val="•"/>
      <w:lvlJc w:val="left"/>
      <w:pPr>
        <w:ind w:left="1240" w:hanging="616"/>
      </w:pPr>
      <w:rPr>
        <w:rFonts w:hint="default"/>
        <w:lang w:val="zh-CN" w:eastAsia="zh-CN" w:bidi="zh-CN"/>
      </w:rPr>
    </w:lvl>
    <w:lvl w:ilvl="3" w:tentative="0">
      <w:start w:val="0"/>
      <w:numFmt w:val="bullet"/>
      <w:lvlText w:val="•"/>
      <w:lvlJc w:val="left"/>
      <w:pPr>
        <w:ind w:left="1009" w:hanging="616"/>
      </w:pPr>
      <w:rPr>
        <w:rFonts w:hint="default"/>
        <w:lang w:val="zh-CN" w:eastAsia="zh-CN" w:bidi="zh-CN"/>
      </w:rPr>
    </w:lvl>
    <w:lvl w:ilvl="4" w:tentative="0">
      <w:start w:val="0"/>
      <w:numFmt w:val="bullet"/>
      <w:lvlText w:val="•"/>
      <w:lvlJc w:val="left"/>
      <w:pPr>
        <w:ind w:left="778" w:hanging="616"/>
      </w:pPr>
      <w:rPr>
        <w:rFonts w:hint="default"/>
        <w:lang w:val="zh-CN" w:eastAsia="zh-CN" w:bidi="zh-CN"/>
      </w:rPr>
    </w:lvl>
    <w:lvl w:ilvl="5" w:tentative="0">
      <w:start w:val="0"/>
      <w:numFmt w:val="bullet"/>
      <w:lvlText w:val="•"/>
      <w:lvlJc w:val="left"/>
      <w:pPr>
        <w:ind w:left="547" w:hanging="616"/>
      </w:pPr>
      <w:rPr>
        <w:rFonts w:hint="default"/>
        <w:lang w:val="zh-CN" w:eastAsia="zh-CN" w:bidi="zh-CN"/>
      </w:rPr>
    </w:lvl>
    <w:lvl w:ilvl="6" w:tentative="0">
      <w:start w:val="0"/>
      <w:numFmt w:val="bullet"/>
      <w:lvlText w:val="•"/>
      <w:lvlJc w:val="left"/>
      <w:pPr>
        <w:ind w:left="317" w:hanging="616"/>
      </w:pPr>
      <w:rPr>
        <w:rFonts w:hint="default"/>
        <w:lang w:val="zh-CN" w:eastAsia="zh-CN" w:bidi="zh-CN"/>
      </w:rPr>
    </w:lvl>
    <w:lvl w:ilvl="7" w:tentative="0">
      <w:start w:val="0"/>
      <w:numFmt w:val="bullet"/>
      <w:lvlText w:val="•"/>
      <w:lvlJc w:val="left"/>
      <w:pPr>
        <w:ind w:left="86" w:hanging="616"/>
      </w:pPr>
      <w:rPr>
        <w:rFonts w:hint="default"/>
        <w:lang w:val="zh-CN" w:eastAsia="zh-CN" w:bidi="zh-CN"/>
      </w:rPr>
    </w:lvl>
    <w:lvl w:ilvl="8" w:tentative="0">
      <w:start w:val="0"/>
      <w:numFmt w:val="bullet"/>
      <w:lvlText w:val="•"/>
      <w:lvlJc w:val="left"/>
      <w:pPr>
        <w:ind w:left="-145" w:hanging="616"/>
      </w:pPr>
      <w:rPr>
        <w:rFonts w:hint="default"/>
        <w:lang w:val="zh-CN" w:eastAsia="zh-CN" w:bidi="zh-CN"/>
      </w:rPr>
    </w:lvl>
  </w:abstractNum>
  <w:abstractNum w:abstractNumId="9">
    <w:nsid w:val="0248C179"/>
    <w:multiLevelType w:val="multilevel"/>
    <w:tmpl w:val="0248C179"/>
    <w:lvl w:ilvl="0" w:tentative="0">
      <w:start w:val="1"/>
      <w:numFmt w:val="decimal"/>
      <w:lvlText w:val="（%1）"/>
      <w:lvlJc w:val="left"/>
      <w:pPr>
        <w:ind w:left="1237" w:hanging="616"/>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45" w:hanging="616"/>
      </w:pPr>
      <w:rPr>
        <w:rFonts w:hint="default"/>
        <w:lang w:val="zh-CN" w:eastAsia="zh-CN" w:bidi="zh-CN"/>
      </w:rPr>
    </w:lvl>
    <w:lvl w:ilvl="2" w:tentative="0">
      <w:start w:val="0"/>
      <w:numFmt w:val="bullet"/>
      <w:lvlText w:val="•"/>
      <w:lvlJc w:val="left"/>
      <w:pPr>
        <w:ind w:left="3051" w:hanging="616"/>
      </w:pPr>
      <w:rPr>
        <w:rFonts w:hint="default"/>
        <w:lang w:val="zh-CN" w:eastAsia="zh-CN" w:bidi="zh-CN"/>
      </w:rPr>
    </w:lvl>
    <w:lvl w:ilvl="3" w:tentative="0">
      <w:start w:val="0"/>
      <w:numFmt w:val="bullet"/>
      <w:lvlText w:val="•"/>
      <w:lvlJc w:val="left"/>
      <w:pPr>
        <w:ind w:left="3957" w:hanging="616"/>
      </w:pPr>
      <w:rPr>
        <w:rFonts w:hint="default"/>
        <w:lang w:val="zh-CN" w:eastAsia="zh-CN" w:bidi="zh-CN"/>
      </w:rPr>
    </w:lvl>
    <w:lvl w:ilvl="4" w:tentative="0">
      <w:start w:val="0"/>
      <w:numFmt w:val="bullet"/>
      <w:lvlText w:val="•"/>
      <w:lvlJc w:val="left"/>
      <w:pPr>
        <w:ind w:left="4863" w:hanging="616"/>
      </w:pPr>
      <w:rPr>
        <w:rFonts w:hint="default"/>
        <w:lang w:val="zh-CN" w:eastAsia="zh-CN" w:bidi="zh-CN"/>
      </w:rPr>
    </w:lvl>
    <w:lvl w:ilvl="5" w:tentative="0">
      <w:start w:val="0"/>
      <w:numFmt w:val="bullet"/>
      <w:lvlText w:val="•"/>
      <w:lvlJc w:val="left"/>
      <w:pPr>
        <w:ind w:left="5769" w:hanging="616"/>
      </w:pPr>
      <w:rPr>
        <w:rFonts w:hint="default"/>
        <w:lang w:val="zh-CN" w:eastAsia="zh-CN" w:bidi="zh-CN"/>
      </w:rPr>
    </w:lvl>
    <w:lvl w:ilvl="6" w:tentative="0">
      <w:start w:val="0"/>
      <w:numFmt w:val="bullet"/>
      <w:lvlText w:val="•"/>
      <w:lvlJc w:val="left"/>
      <w:pPr>
        <w:ind w:left="6675" w:hanging="616"/>
      </w:pPr>
      <w:rPr>
        <w:rFonts w:hint="default"/>
        <w:lang w:val="zh-CN" w:eastAsia="zh-CN" w:bidi="zh-CN"/>
      </w:rPr>
    </w:lvl>
    <w:lvl w:ilvl="7" w:tentative="0">
      <w:start w:val="0"/>
      <w:numFmt w:val="bullet"/>
      <w:lvlText w:val="•"/>
      <w:lvlJc w:val="left"/>
      <w:pPr>
        <w:ind w:left="7580" w:hanging="616"/>
      </w:pPr>
      <w:rPr>
        <w:rFonts w:hint="default"/>
        <w:lang w:val="zh-CN" w:eastAsia="zh-CN" w:bidi="zh-CN"/>
      </w:rPr>
    </w:lvl>
    <w:lvl w:ilvl="8" w:tentative="0">
      <w:start w:val="0"/>
      <w:numFmt w:val="bullet"/>
      <w:lvlText w:val="•"/>
      <w:lvlJc w:val="left"/>
      <w:pPr>
        <w:ind w:left="8486" w:hanging="616"/>
      </w:pPr>
      <w:rPr>
        <w:rFonts w:hint="default"/>
        <w:lang w:val="zh-CN" w:eastAsia="zh-CN" w:bidi="zh-CN"/>
      </w:rPr>
    </w:lvl>
  </w:abstractNum>
  <w:abstractNum w:abstractNumId="10">
    <w:nsid w:val="03D62ECE"/>
    <w:multiLevelType w:val="multilevel"/>
    <w:tmpl w:val="03D62ECE"/>
    <w:lvl w:ilvl="0" w:tentative="0">
      <w:start w:val="1"/>
      <w:numFmt w:val="decimal"/>
      <w:lvlText w:val="（%1）"/>
      <w:lvlJc w:val="left"/>
      <w:pPr>
        <w:ind w:left="141" w:hanging="616"/>
        <w:jc w:val="left"/>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144" w:hanging="616"/>
      </w:pPr>
      <w:rPr>
        <w:rFonts w:hint="default"/>
        <w:lang w:val="zh-CN" w:eastAsia="zh-CN" w:bidi="zh-CN"/>
      </w:rPr>
    </w:lvl>
    <w:lvl w:ilvl="2" w:tentative="0">
      <w:start w:val="0"/>
      <w:numFmt w:val="bullet"/>
      <w:lvlText w:val="•"/>
      <w:lvlJc w:val="left"/>
      <w:pPr>
        <w:ind w:left="2149" w:hanging="616"/>
      </w:pPr>
      <w:rPr>
        <w:rFonts w:hint="default"/>
        <w:lang w:val="zh-CN" w:eastAsia="zh-CN" w:bidi="zh-CN"/>
      </w:rPr>
    </w:lvl>
    <w:lvl w:ilvl="3" w:tentative="0">
      <w:start w:val="0"/>
      <w:numFmt w:val="bullet"/>
      <w:lvlText w:val="•"/>
      <w:lvlJc w:val="left"/>
      <w:pPr>
        <w:ind w:left="3153" w:hanging="616"/>
      </w:pPr>
      <w:rPr>
        <w:rFonts w:hint="default"/>
        <w:lang w:val="zh-CN" w:eastAsia="zh-CN" w:bidi="zh-CN"/>
      </w:rPr>
    </w:lvl>
    <w:lvl w:ilvl="4" w:tentative="0">
      <w:start w:val="0"/>
      <w:numFmt w:val="bullet"/>
      <w:lvlText w:val="•"/>
      <w:lvlJc w:val="left"/>
      <w:pPr>
        <w:ind w:left="4158" w:hanging="616"/>
      </w:pPr>
      <w:rPr>
        <w:rFonts w:hint="default"/>
        <w:lang w:val="zh-CN" w:eastAsia="zh-CN" w:bidi="zh-CN"/>
      </w:rPr>
    </w:lvl>
    <w:lvl w:ilvl="5" w:tentative="0">
      <w:start w:val="0"/>
      <w:numFmt w:val="bullet"/>
      <w:lvlText w:val="•"/>
      <w:lvlJc w:val="left"/>
      <w:pPr>
        <w:ind w:left="5163" w:hanging="616"/>
      </w:pPr>
      <w:rPr>
        <w:rFonts w:hint="default"/>
        <w:lang w:val="zh-CN" w:eastAsia="zh-CN" w:bidi="zh-CN"/>
      </w:rPr>
    </w:lvl>
    <w:lvl w:ilvl="6" w:tentative="0">
      <w:start w:val="0"/>
      <w:numFmt w:val="bullet"/>
      <w:lvlText w:val="•"/>
      <w:lvlJc w:val="left"/>
      <w:pPr>
        <w:ind w:left="6167" w:hanging="616"/>
      </w:pPr>
      <w:rPr>
        <w:rFonts w:hint="default"/>
        <w:lang w:val="zh-CN" w:eastAsia="zh-CN" w:bidi="zh-CN"/>
      </w:rPr>
    </w:lvl>
    <w:lvl w:ilvl="7" w:tentative="0">
      <w:start w:val="0"/>
      <w:numFmt w:val="bullet"/>
      <w:lvlText w:val="•"/>
      <w:lvlJc w:val="left"/>
      <w:pPr>
        <w:ind w:left="7172" w:hanging="616"/>
      </w:pPr>
      <w:rPr>
        <w:rFonts w:hint="default"/>
        <w:lang w:val="zh-CN" w:eastAsia="zh-CN" w:bidi="zh-CN"/>
      </w:rPr>
    </w:lvl>
    <w:lvl w:ilvl="8" w:tentative="0">
      <w:start w:val="0"/>
      <w:numFmt w:val="bullet"/>
      <w:lvlText w:val="•"/>
      <w:lvlJc w:val="left"/>
      <w:pPr>
        <w:ind w:left="8177" w:hanging="616"/>
      </w:pPr>
      <w:rPr>
        <w:rFonts w:hint="default"/>
        <w:lang w:val="zh-CN" w:eastAsia="zh-CN" w:bidi="zh-CN"/>
      </w:rPr>
    </w:lvl>
  </w:abstractNum>
  <w:abstractNum w:abstractNumId="11">
    <w:nsid w:val="2470EC97"/>
    <w:multiLevelType w:val="multilevel"/>
    <w:tmpl w:val="2470EC97"/>
    <w:lvl w:ilvl="0" w:tentative="0">
      <w:start w:val="1"/>
      <w:numFmt w:val="decimal"/>
      <w:lvlText w:val="（%1）"/>
      <w:lvlJc w:val="left"/>
      <w:pPr>
        <w:ind w:left="1237" w:hanging="616"/>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45" w:hanging="616"/>
      </w:pPr>
      <w:rPr>
        <w:rFonts w:hint="default"/>
        <w:lang w:val="zh-CN" w:eastAsia="zh-CN" w:bidi="zh-CN"/>
      </w:rPr>
    </w:lvl>
    <w:lvl w:ilvl="2" w:tentative="0">
      <w:start w:val="0"/>
      <w:numFmt w:val="bullet"/>
      <w:lvlText w:val="•"/>
      <w:lvlJc w:val="left"/>
      <w:pPr>
        <w:ind w:left="3051" w:hanging="616"/>
      </w:pPr>
      <w:rPr>
        <w:rFonts w:hint="default"/>
        <w:lang w:val="zh-CN" w:eastAsia="zh-CN" w:bidi="zh-CN"/>
      </w:rPr>
    </w:lvl>
    <w:lvl w:ilvl="3" w:tentative="0">
      <w:start w:val="0"/>
      <w:numFmt w:val="bullet"/>
      <w:lvlText w:val="•"/>
      <w:lvlJc w:val="left"/>
      <w:pPr>
        <w:ind w:left="3957" w:hanging="616"/>
      </w:pPr>
      <w:rPr>
        <w:rFonts w:hint="default"/>
        <w:lang w:val="zh-CN" w:eastAsia="zh-CN" w:bidi="zh-CN"/>
      </w:rPr>
    </w:lvl>
    <w:lvl w:ilvl="4" w:tentative="0">
      <w:start w:val="0"/>
      <w:numFmt w:val="bullet"/>
      <w:lvlText w:val="•"/>
      <w:lvlJc w:val="left"/>
      <w:pPr>
        <w:ind w:left="4863" w:hanging="616"/>
      </w:pPr>
      <w:rPr>
        <w:rFonts w:hint="default"/>
        <w:lang w:val="zh-CN" w:eastAsia="zh-CN" w:bidi="zh-CN"/>
      </w:rPr>
    </w:lvl>
    <w:lvl w:ilvl="5" w:tentative="0">
      <w:start w:val="0"/>
      <w:numFmt w:val="bullet"/>
      <w:lvlText w:val="•"/>
      <w:lvlJc w:val="left"/>
      <w:pPr>
        <w:ind w:left="5769" w:hanging="616"/>
      </w:pPr>
      <w:rPr>
        <w:rFonts w:hint="default"/>
        <w:lang w:val="zh-CN" w:eastAsia="zh-CN" w:bidi="zh-CN"/>
      </w:rPr>
    </w:lvl>
    <w:lvl w:ilvl="6" w:tentative="0">
      <w:start w:val="0"/>
      <w:numFmt w:val="bullet"/>
      <w:lvlText w:val="•"/>
      <w:lvlJc w:val="left"/>
      <w:pPr>
        <w:ind w:left="6675" w:hanging="616"/>
      </w:pPr>
      <w:rPr>
        <w:rFonts w:hint="default"/>
        <w:lang w:val="zh-CN" w:eastAsia="zh-CN" w:bidi="zh-CN"/>
      </w:rPr>
    </w:lvl>
    <w:lvl w:ilvl="7" w:tentative="0">
      <w:start w:val="0"/>
      <w:numFmt w:val="bullet"/>
      <w:lvlText w:val="•"/>
      <w:lvlJc w:val="left"/>
      <w:pPr>
        <w:ind w:left="7580" w:hanging="616"/>
      </w:pPr>
      <w:rPr>
        <w:rFonts w:hint="default"/>
        <w:lang w:val="zh-CN" w:eastAsia="zh-CN" w:bidi="zh-CN"/>
      </w:rPr>
    </w:lvl>
    <w:lvl w:ilvl="8" w:tentative="0">
      <w:start w:val="0"/>
      <w:numFmt w:val="bullet"/>
      <w:lvlText w:val="•"/>
      <w:lvlJc w:val="left"/>
      <w:pPr>
        <w:ind w:left="8486" w:hanging="616"/>
      </w:pPr>
      <w:rPr>
        <w:rFonts w:hint="default"/>
        <w:lang w:val="zh-CN" w:eastAsia="zh-CN" w:bidi="zh-CN"/>
      </w:rPr>
    </w:lvl>
  </w:abstractNum>
  <w:abstractNum w:abstractNumId="12">
    <w:nsid w:val="25B654F3"/>
    <w:multiLevelType w:val="multilevel"/>
    <w:tmpl w:val="25B654F3"/>
    <w:lvl w:ilvl="0" w:tentative="0">
      <w:start w:val="1"/>
      <w:numFmt w:val="decimal"/>
      <w:lvlText w:val="%1."/>
      <w:lvlJc w:val="left"/>
      <w:pPr>
        <w:ind w:left="824" w:hanging="203"/>
        <w:jc w:val="left"/>
      </w:pPr>
      <w:rPr>
        <w:rFonts w:hint="default" w:ascii="宋体" w:hAnsi="宋体" w:eastAsia="宋体" w:cs="宋体"/>
        <w:spacing w:val="-7"/>
        <w:w w:val="83"/>
        <w:sz w:val="22"/>
        <w:szCs w:val="22"/>
        <w:lang w:val="zh-CN" w:eastAsia="zh-CN" w:bidi="zh-CN"/>
      </w:rPr>
    </w:lvl>
    <w:lvl w:ilvl="1" w:tentative="0">
      <w:start w:val="0"/>
      <w:numFmt w:val="bullet"/>
      <w:lvlText w:val="•"/>
      <w:lvlJc w:val="left"/>
      <w:pPr>
        <w:ind w:left="1756" w:hanging="203"/>
      </w:pPr>
      <w:rPr>
        <w:rFonts w:hint="default"/>
        <w:lang w:val="zh-CN" w:eastAsia="zh-CN" w:bidi="zh-CN"/>
      </w:rPr>
    </w:lvl>
    <w:lvl w:ilvl="2" w:tentative="0">
      <w:start w:val="0"/>
      <w:numFmt w:val="bullet"/>
      <w:lvlText w:val="•"/>
      <w:lvlJc w:val="left"/>
      <w:pPr>
        <w:ind w:left="2693" w:hanging="203"/>
      </w:pPr>
      <w:rPr>
        <w:rFonts w:hint="default"/>
        <w:lang w:val="zh-CN" w:eastAsia="zh-CN" w:bidi="zh-CN"/>
      </w:rPr>
    </w:lvl>
    <w:lvl w:ilvl="3" w:tentative="0">
      <w:start w:val="0"/>
      <w:numFmt w:val="bullet"/>
      <w:lvlText w:val="•"/>
      <w:lvlJc w:val="left"/>
      <w:pPr>
        <w:ind w:left="3629" w:hanging="203"/>
      </w:pPr>
      <w:rPr>
        <w:rFonts w:hint="default"/>
        <w:lang w:val="zh-CN" w:eastAsia="zh-CN" w:bidi="zh-CN"/>
      </w:rPr>
    </w:lvl>
    <w:lvl w:ilvl="4" w:tentative="0">
      <w:start w:val="0"/>
      <w:numFmt w:val="bullet"/>
      <w:lvlText w:val="•"/>
      <w:lvlJc w:val="left"/>
      <w:pPr>
        <w:ind w:left="4566" w:hanging="203"/>
      </w:pPr>
      <w:rPr>
        <w:rFonts w:hint="default"/>
        <w:lang w:val="zh-CN" w:eastAsia="zh-CN" w:bidi="zh-CN"/>
      </w:rPr>
    </w:lvl>
    <w:lvl w:ilvl="5" w:tentative="0">
      <w:start w:val="0"/>
      <w:numFmt w:val="bullet"/>
      <w:lvlText w:val="•"/>
      <w:lvlJc w:val="left"/>
      <w:pPr>
        <w:ind w:left="5503" w:hanging="203"/>
      </w:pPr>
      <w:rPr>
        <w:rFonts w:hint="default"/>
        <w:lang w:val="zh-CN" w:eastAsia="zh-CN" w:bidi="zh-CN"/>
      </w:rPr>
    </w:lvl>
    <w:lvl w:ilvl="6" w:tentative="0">
      <w:start w:val="0"/>
      <w:numFmt w:val="bullet"/>
      <w:lvlText w:val="•"/>
      <w:lvlJc w:val="left"/>
      <w:pPr>
        <w:ind w:left="6439" w:hanging="203"/>
      </w:pPr>
      <w:rPr>
        <w:rFonts w:hint="default"/>
        <w:lang w:val="zh-CN" w:eastAsia="zh-CN" w:bidi="zh-CN"/>
      </w:rPr>
    </w:lvl>
    <w:lvl w:ilvl="7" w:tentative="0">
      <w:start w:val="0"/>
      <w:numFmt w:val="bullet"/>
      <w:lvlText w:val="•"/>
      <w:lvlJc w:val="left"/>
      <w:pPr>
        <w:ind w:left="7376" w:hanging="203"/>
      </w:pPr>
      <w:rPr>
        <w:rFonts w:hint="default"/>
        <w:lang w:val="zh-CN" w:eastAsia="zh-CN" w:bidi="zh-CN"/>
      </w:rPr>
    </w:lvl>
    <w:lvl w:ilvl="8" w:tentative="0">
      <w:start w:val="0"/>
      <w:numFmt w:val="bullet"/>
      <w:lvlText w:val="•"/>
      <w:lvlJc w:val="left"/>
      <w:pPr>
        <w:ind w:left="8313" w:hanging="203"/>
      </w:pPr>
      <w:rPr>
        <w:rFonts w:hint="default"/>
        <w:lang w:val="zh-CN" w:eastAsia="zh-CN" w:bidi="zh-CN"/>
      </w:rPr>
    </w:lvl>
  </w:abstractNum>
  <w:abstractNum w:abstractNumId="13">
    <w:nsid w:val="2A8F537B"/>
    <w:multiLevelType w:val="multilevel"/>
    <w:tmpl w:val="2A8F537B"/>
    <w:lvl w:ilvl="0" w:tentative="0">
      <w:start w:val="1"/>
      <w:numFmt w:val="decimal"/>
      <w:lvlText w:val="%1）"/>
      <w:lvlJc w:val="left"/>
      <w:pPr>
        <w:ind w:left="141" w:hanging="376"/>
        <w:jc w:val="left"/>
      </w:pPr>
      <w:rPr>
        <w:rFonts w:hint="default" w:ascii="宋体" w:hAnsi="宋体" w:eastAsia="宋体" w:cs="宋体"/>
        <w:spacing w:val="-18"/>
        <w:w w:val="100"/>
        <w:sz w:val="22"/>
        <w:szCs w:val="22"/>
        <w:lang w:val="zh-CN" w:eastAsia="zh-CN" w:bidi="zh-CN"/>
      </w:rPr>
    </w:lvl>
    <w:lvl w:ilvl="1" w:tentative="0">
      <w:start w:val="0"/>
      <w:numFmt w:val="bullet"/>
      <w:lvlText w:val="•"/>
      <w:lvlJc w:val="left"/>
      <w:pPr>
        <w:ind w:left="1155" w:hanging="376"/>
      </w:pPr>
      <w:rPr>
        <w:rFonts w:hint="default"/>
        <w:lang w:val="zh-CN" w:eastAsia="zh-CN" w:bidi="zh-CN"/>
      </w:rPr>
    </w:lvl>
    <w:lvl w:ilvl="2" w:tentative="0">
      <w:start w:val="0"/>
      <w:numFmt w:val="bullet"/>
      <w:lvlText w:val="•"/>
      <w:lvlJc w:val="left"/>
      <w:pPr>
        <w:ind w:left="2171" w:hanging="376"/>
      </w:pPr>
      <w:rPr>
        <w:rFonts w:hint="default"/>
        <w:lang w:val="zh-CN" w:eastAsia="zh-CN" w:bidi="zh-CN"/>
      </w:rPr>
    </w:lvl>
    <w:lvl w:ilvl="3" w:tentative="0">
      <w:start w:val="0"/>
      <w:numFmt w:val="bullet"/>
      <w:lvlText w:val="•"/>
      <w:lvlJc w:val="left"/>
      <w:pPr>
        <w:ind w:left="3187" w:hanging="376"/>
      </w:pPr>
      <w:rPr>
        <w:rFonts w:hint="default"/>
        <w:lang w:val="zh-CN" w:eastAsia="zh-CN" w:bidi="zh-CN"/>
      </w:rPr>
    </w:lvl>
    <w:lvl w:ilvl="4" w:tentative="0">
      <w:start w:val="0"/>
      <w:numFmt w:val="bullet"/>
      <w:lvlText w:val="•"/>
      <w:lvlJc w:val="left"/>
      <w:pPr>
        <w:ind w:left="4203" w:hanging="376"/>
      </w:pPr>
      <w:rPr>
        <w:rFonts w:hint="default"/>
        <w:lang w:val="zh-CN" w:eastAsia="zh-CN" w:bidi="zh-CN"/>
      </w:rPr>
    </w:lvl>
    <w:lvl w:ilvl="5" w:tentative="0">
      <w:start w:val="0"/>
      <w:numFmt w:val="bullet"/>
      <w:lvlText w:val="•"/>
      <w:lvlJc w:val="left"/>
      <w:pPr>
        <w:ind w:left="5219" w:hanging="376"/>
      </w:pPr>
      <w:rPr>
        <w:rFonts w:hint="default"/>
        <w:lang w:val="zh-CN" w:eastAsia="zh-CN" w:bidi="zh-CN"/>
      </w:rPr>
    </w:lvl>
    <w:lvl w:ilvl="6" w:tentative="0">
      <w:start w:val="0"/>
      <w:numFmt w:val="bullet"/>
      <w:lvlText w:val="•"/>
      <w:lvlJc w:val="left"/>
      <w:pPr>
        <w:ind w:left="6235" w:hanging="376"/>
      </w:pPr>
      <w:rPr>
        <w:rFonts w:hint="default"/>
        <w:lang w:val="zh-CN" w:eastAsia="zh-CN" w:bidi="zh-CN"/>
      </w:rPr>
    </w:lvl>
    <w:lvl w:ilvl="7" w:tentative="0">
      <w:start w:val="0"/>
      <w:numFmt w:val="bullet"/>
      <w:lvlText w:val="•"/>
      <w:lvlJc w:val="left"/>
      <w:pPr>
        <w:ind w:left="7250" w:hanging="376"/>
      </w:pPr>
      <w:rPr>
        <w:rFonts w:hint="default"/>
        <w:lang w:val="zh-CN" w:eastAsia="zh-CN" w:bidi="zh-CN"/>
      </w:rPr>
    </w:lvl>
    <w:lvl w:ilvl="8" w:tentative="0">
      <w:start w:val="0"/>
      <w:numFmt w:val="bullet"/>
      <w:lvlText w:val="•"/>
      <w:lvlJc w:val="left"/>
      <w:pPr>
        <w:ind w:left="8266" w:hanging="376"/>
      </w:pPr>
      <w:rPr>
        <w:rFonts w:hint="default"/>
        <w:lang w:val="zh-CN" w:eastAsia="zh-CN" w:bidi="zh-CN"/>
      </w:rPr>
    </w:lvl>
  </w:abstractNum>
  <w:abstractNum w:abstractNumId="14">
    <w:nsid w:val="4D4DC07F"/>
    <w:multiLevelType w:val="multilevel"/>
    <w:tmpl w:val="4D4DC07F"/>
    <w:lvl w:ilvl="0" w:tentative="0">
      <w:start w:val="1"/>
      <w:numFmt w:val="decimal"/>
      <w:lvlText w:val="（%1）"/>
      <w:lvlJc w:val="left"/>
      <w:pPr>
        <w:ind w:left="1237" w:hanging="616"/>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45" w:hanging="616"/>
      </w:pPr>
      <w:rPr>
        <w:rFonts w:hint="default"/>
        <w:lang w:val="zh-CN" w:eastAsia="zh-CN" w:bidi="zh-CN"/>
      </w:rPr>
    </w:lvl>
    <w:lvl w:ilvl="2" w:tentative="0">
      <w:start w:val="0"/>
      <w:numFmt w:val="bullet"/>
      <w:lvlText w:val="•"/>
      <w:lvlJc w:val="left"/>
      <w:pPr>
        <w:ind w:left="3051" w:hanging="616"/>
      </w:pPr>
      <w:rPr>
        <w:rFonts w:hint="default"/>
        <w:lang w:val="zh-CN" w:eastAsia="zh-CN" w:bidi="zh-CN"/>
      </w:rPr>
    </w:lvl>
    <w:lvl w:ilvl="3" w:tentative="0">
      <w:start w:val="0"/>
      <w:numFmt w:val="bullet"/>
      <w:lvlText w:val="•"/>
      <w:lvlJc w:val="left"/>
      <w:pPr>
        <w:ind w:left="3957" w:hanging="616"/>
      </w:pPr>
      <w:rPr>
        <w:rFonts w:hint="default"/>
        <w:lang w:val="zh-CN" w:eastAsia="zh-CN" w:bidi="zh-CN"/>
      </w:rPr>
    </w:lvl>
    <w:lvl w:ilvl="4" w:tentative="0">
      <w:start w:val="0"/>
      <w:numFmt w:val="bullet"/>
      <w:lvlText w:val="•"/>
      <w:lvlJc w:val="left"/>
      <w:pPr>
        <w:ind w:left="4863" w:hanging="616"/>
      </w:pPr>
      <w:rPr>
        <w:rFonts w:hint="default"/>
        <w:lang w:val="zh-CN" w:eastAsia="zh-CN" w:bidi="zh-CN"/>
      </w:rPr>
    </w:lvl>
    <w:lvl w:ilvl="5" w:tentative="0">
      <w:start w:val="0"/>
      <w:numFmt w:val="bullet"/>
      <w:lvlText w:val="•"/>
      <w:lvlJc w:val="left"/>
      <w:pPr>
        <w:ind w:left="5769" w:hanging="616"/>
      </w:pPr>
      <w:rPr>
        <w:rFonts w:hint="default"/>
        <w:lang w:val="zh-CN" w:eastAsia="zh-CN" w:bidi="zh-CN"/>
      </w:rPr>
    </w:lvl>
    <w:lvl w:ilvl="6" w:tentative="0">
      <w:start w:val="0"/>
      <w:numFmt w:val="bullet"/>
      <w:lvlText w:val="•"/>
      <w:lvlJc w:val="left"/>
      <w:pPr>
        <w:ind w:left="6675" w:hanging="616"/>
      </w:pPr>
      <w:rPr>
        <w:rFonts w:hint="default"/>
        <w:lang w:val="zh-CN" w:eastAsia="zh-CN" w:bidi="zh-CN"/>
      </w:rPr>
    </w:lvl>
    <w:lvl w:ilvl="7" w:tentative="0">
      <w:start w:val="0"/>
      <w:numFmt w:val="bullet"/>
      <w:lvlText w:val="•"/>
      <w:lvlJc w:val="left"/>
      <w:pPr>
        <w:ind w:left="7580" w:hanging="616"/>
      </w:pPr>
      <w:rPr>
        <w:rFonts w:hint="default"/>
        <w:lang w:val="zh-CN" w:eastAsia="zh-CN" w:bidi="zh-CN"/>
      </w:rPr>
    </w:lvl>
    <w:lvl w:ilvl="8" w:tentative="0">
      <w:start w:val="0"/>
      <w:numFmt w:val="bullet"/>
      <w:lvlText w:val="•"/>
      <w:lvlJc w:val="left"/>
      <w:pPr>
        <w:ind w:left="8486" w:hanging="616"/>
      </w:pPr>
      <w:rPr>
        <w:rFonts w:hint="default"/>
        <w:lang w:val="zh-CN" w:eastAsia="zh-CN" w:bidi="zh-CN"/>
      </w:rPr>
    </w:lvl>
  </w:abstractNum>
  <w:abstractNum w:abstractNumId="15">
    <w:nsid w:val="59ADCABA"/>
    <w:multiLevelType w:val="multilevel"/>
    <w:tmpl w:val="59ADCABA"/>
    <w:lvl w:ilvl="0" w:tentative="0">
      <w:start w:val="19"/>
      <w:numFmt w:val="decimal"/>
      <w:lvlText w:val="（%1）"/>
      <w:lvlJc w:val="left"/>
      <w:pPr>
        <w:ind w:left="1372" w:hanging="75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271" w:hanging="751"/>
      </w:pPr>
      <w:rPr>
        <w:rFonts w:hint="default"/>
        <w:lang w:val="zh-CN" w:eastAsia="zh-CN" w:bidi="zh-CN"/>
      </w:rPr>
    </w:lvl>
    <w:lvl w:ilvl="2" w:tentative="0">
      <w:start w:val="0"/>
      <w:numFmt w:val="bullet"/>
      <w:lvlText w:val="•"/>
      <w:lvlJc w:val="left"/>
      <w:pPr>
        <w:ind w:left="3163" w:hanging="751"/>
      </w:pPr>
      <w:rPr>
        <w:rFonts w:hint="default"/>
        <w:lang w:val="zh-CN" w:eastAsia="zh-CN" w:bidi="zh-CN"/>
      </w:rPr>
    </w:lvl>
    <w:lvl w:ilvl="3" w:tentative="0">
      <w:start w:val="0"/>
      <w:numFmt w:val="bullet"/>
      <w:lvlText w:val="•"/>
      <w:lvlJc w:val="left"/>
      <w:pPr>
        <w:ind w:left="4055" w:hanging="751"/>
      </w:pPr>
      <w:rPr>
        <w:rFonts w:hint="default"/>
        <w:lang w:val="zh-CN" w:eastAsia="zh-CN" w:bidi="zh-CN"/>
      </w:rPr>
    </w:lvl>
    <w:lvl w:ilvl="4" w:tentative="0">
      <w:start w:val="0"/>
      <w:numFmt w:val="bullet"/>
      <w:lvlText w:val="•"/>
      <w:lvlJc w:val="left"/>
      <w:pPr>
        <w:ind w:left="4947" w:hanging="751"/>
      </w:pPr>
      <w:rPr>
        <w:rFonts w:hint="default"/>
        <w:lang w:val="zh-CN" w:eastAsia="zh-CN" w:bidi="zh-CN"/>
      </w:rPr>
    </w:lvl>
    <w:lvl w:ilvl="5" w:tentative="0">
      <w:start w:val="0"/>
      <w:numFmt w:val="bullet"/>
      <w:lvlText w:val="•"/>
      <w:lvlJc w:val="left"/>
      <w:pPr>
        <w:ind w:left="5839" w:hanging="751"/>
      </w:pPr>
      <w:rPr>
        <w:rFonts w:hint="default"/>
        <w:lang w:val="zh-CN" w:eastAsia="zh-CN" w:bidi="zh-CN"/>
      </w:rPr>
    </w:lvl>
    <w:lvl w:ilvl="6" w:tentative="0">
      <w:start w:val="0"/>
      <w:numFmt w:val="bullet"/>
      <w:lvlText w:val="•"/>
      <w:lvlJc w:val="left"/>
      <w:pPr>
        <w:ind w:left="6731" w:hanging="751"/>
      </w:pPr>
      <w:rPr>
        <w:rFonts w:hint="default"/>
        <w:lang w:val="zh-CN" w:eastAsia="zh-CN" w:bidi="zh-CN"/>
      </w:rPr>
    </w:lvl>
    <w:lvl w:ilvl="7" w:tentative="0">
      <w:start w:val="0"/>
      <w:numFmt w:val="bullet"/>
      <w:lvlText w:val="•"/>
      <w:lvlJc w:val="left"/>
      <w:pPr>
        <w:ind w:left="7622" w:hanging="751"/>
      </w:pPr>
      <w:rPr>
        <w:rFonts w:hint="default"/>
        <w:lang w:val="zh-CN" w:eastAsia="zh-CN" w:bidi="zh-CN"/>
      </w:rPr>
    </w:lvl>
    <w:lvl w:ilvl="8" w:tentative="0">
      <w:start w:val="0"/>
      <w:numFmt w:val="bullet"/>
      <w:lvlText w:val="•"/>
      <w:lvlJc w:val="left"/>
      <w:pPr>
        <w:ind w:left="8514" w:hanging="751"/>
      </w:pPr>
      <w:rPr>
        <w:rFonts w:hint="default"/>
        <w:lang w:val="zh-CN" w:eastAsia="zh-CN" w:bidi="zh-CN"/>
      </w:rPr>
    </w:lvl>
  </w:abstractNum>
  <w:abstractNum w:abstractNumId="16">
    <w:nsid w:val="5A241D34"/>
    <w:multiLevelType w:val="multilevel"/>
    <w:tmpl w:val="5A241D34"/>
    <w:lvl w:ilvl="0" w:tentative="0">
      <w:start w:val="1"/>
      <w:numFmt w:val="decimal"/>
      <w:lvlText w:val="（%1）"/>
      <w:lvlJc w:val="left"/>
      <w:pPr>
        <w:ind w:left="1237" w:hanging="616"/>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24" w:hanging="616"/>
      </w:pPr>
      <w:rPr>
        <w:rFonts w:hint="default"/>
        <w:lang w:val="zh-CN" w:eastAsia="zh-CN" w:bidi="zh-CN"/>
      </w:rPr>
    </w:lvl>
    <w:lvl w:ilvl="2" w:tentative="0">
      <w:start w:val="0"/>
      <w:numFmt w:val="bullet"/>
      <w:lvlText w:val="•"/>
      <w:lvlJc w:val="left"/>
      <w:pPr>
        <w:ind w:left="3009" w:hanging="616"/>
      </w:pPr>
      <w:rPr>
        <w:rFonts w:hint="default"/>
        <w:lang w:val="zh-CN" w:eastAsia="zh-CN" w:bidi="zh-CN"/>
      </w:rPr>
    </w:lvl>
    <w:lvl w:ilvl="3" w:tentative="0">
      <w:start w:val="0"/>
      <w:numFmt w:val="bullet"/>
      <w:lvlText w:val="•"/>
      <w:lvlJc w:val="left"/>
      <w:pPr>
        <w:ind w:left="3894" w:hanging="616"/>
      </w:pPr>
      <w:rPr>
        <w:rFonts w:hint="default"/>
        <w:lang w:val="zh-CN" w:eastAsia="zh-CN" w:bidi="zh-CN"/>
      </w:rPr>
    </w:lvl>
    <w:lvl w:ilvl="4" w:tentative="0">
      <w:start w:val="0"/>
      <w:numFmt w:val="bullet"/>
      <w:lvlText w:val="•"/>
      <w:lvlJc w:val="left"/>
      <w:pPr>
        <w:ind w:left="4778" w:hanging="616"/>
      </w:pPr>
      <w:rPr>
        <w:rFonts w:hint="default"/>
        <w:lang w:val="zh-CN" w:eastAsia="zh-CN" w:bidi="zh-CN"/>
      </w:rPr>
    </w:lvl>
    <w:lvl w:ilvl="5" w:tentative="0">
      <w:start w:val="0"/>
      <w:numFmt w:val="bullet"/>
      <w:lvlText w:val="•"/>
      <w:lvlJc w:val="left"/>
      <w:pPr>
        <w:ind w:left="5663" w:hanging="616"/>
      </w:pPr>
      <w:rPr>
        <w:rFonts w:hint="default"/>
        <w:lang w:val="zh-CN" w:eastAsia="zh-CN" w:bidi="zh-CN"/>
      </w:rPr>
    </w:lvl>
    <w:lvl w:ilvl="6" w:tentative="0">
      <w:start w:val="0"/>
      <w:numFmt w:val="bullet"/>
      <w:lvlText w:val="•"/>
      <w:lvlJc w:val="left"/>
      <w:pPr>
        <w:ind w:left="6548" w:hanging="616"/>
      </w:pPr>
      <w:rPr>
        <w:rFonts w:hint="default"/>
        <w:lang w:val="zh-CN" w:eastAsia="zh-CN" w:bidi="zh-CN"/>
      </w:rPr>
    </w:lvl>
    <w:lvl w:ilvl="7" w:tentative="0">
      <w:start w:val="0"/>
      <w:numFmt w:val="bullet"/>
      <w:lvlText w:val="•"/>
      <w:lvlJc w:val="left"/>
      <w:pPr>
        <w:ind w:left="7432" w:hanging="616"/>
      </w:pPr>
      <w:rPr>
        <w:rFonts w:hint="default"/>
        <w:lang w:val="zh-CN" w:eastAsia="zh-CN" w:bidi="zh-CN"/>
      </w:rPr>
    </w:lvl>
    <w:lvl w:ilvl="8" w:tentative="0">
      <w:start w:val="0"/>
      <w:numFmt w:val="bullet"/>
      <w:lvlText w:val="•"/>
      <w:lvlJc w:val="left"/>
      <w:pPr>
        <w:ind w:left="8317" w:hanging="616"/>
      </w:pPr>
      <w:rPr>
        <w:rFonts w:hint="default"/>
        <w:lang w:val="zh-CN" w:eastAsia="zh-CN" w:bidi="zh-CN"/>
      </w:rPr>
    </w:lvl>
  </w:abstractNum>
  <w:abstractNum w:abstractNumId="17">
    <w:nsid w:val="72183CF9"/>
    <w:multiLevelType w:val="multilevel"/>
    <w:tmpl w:val="72183CF9"/>
    <w:lvl w:ilvl="0" w:tentative="0">
      <w:start w:val="1"/>
      <w:numFmt w:val="decimal"/>
      <w:lvlText w:val="%1."/>
      <w:lvlJc w:val="left"/>
      <w:pPr>
        <w:ind w:left="823" w:hanging="203"/>
        <w:jc w:val="left"/>
      </w:pPr>
      <w:rPr>
        <w:rFonts w:hint="default" w:ascii="宋体" w:hAnsi="宋体" w:eastAsia="宋体" w:cs="宋体"/>
        <w:spacing w:val="-7"/>
        <w:w w:val="83"/>
        <w:sz w:val="22"/>
        <w:szCs w:val="22"/>
        <w:lang w:val="zh-CN" w:eastAsia="zh-CN" w:bidi="zh-CN"/>
      </w:rPr>
    </w:lvl>
    <w:lvl w:ilvl="1" w:tentative="0">
      <w:start w:val="0"/>
      <w:numFmt w:val="bullet"/>
      <w:lvlText w:val="•"/>
      <w:lvlJc w:val="left"/>
      <w:pPr>
        <w:ind w:left="1767" w:hanging="203"/>
      </w:pPr>
      <w:rPr>
        <w:rFonts w:hint="default"/>
        <w:lang w:val="zh-CN" w:eastAsia="zh-CN" w:bidi="zh-CN"/>
      </w:rPr>
    </w:lvl>
    <w:lvl w:ilvl="2" w:tentative="0">
      <w:start w:val="0"/>
      <w:numFmt w:val="bullet"/>
      <w:lvlText w:val="•"/>
      <w:lvlJc w:val="left"/>
      <w:pPr>
        <w:ind w:left="2715" w:hanging="203"/>
      </w:pPr>
      <w:rPr>
        <w:rFonts w:hint="default"/>
        <w:lang w:val="zh-CN" w:eastAsia="zh-CN" w:bidi="zh-CN"/>
      </w:rPr>
    </w:lvl>
    <w:lvl w:ilvl="3" w:tentative="0">
      <w:start w:val="0"/>
      <w:numFmt w:val="bullet"/>
      <w:lvlText w:val="•"/>
      <w:lvlJc w:val="left"/>
      <w:pPr>
        <w:ind w:left="3663" w:hanging="203"/>
      </w:pPr>
      <w:rPr>
        <w:rFonts w:hint="default"/>
        <w:lang w:val="zh-CN" w:eastAsia="zh-CN" w:bidi="zh-CN"/>
      </w:rPr>
    </w:lvl>
    <w:lvl w:ilvl="4" w:tentative="0">
      <w:start w:val="0"/>
      <w:numFmt w:val="bullet"/>
      <w:lvlText w:val="•"/>
      <w:lvlJc w:val="left"/>
      <w:pPr>
        <w:ind w:left="4611" w:hanging="203"/>
      </w:pPr>
      <w:rPr>
        <w:rFonts w:hint="default"/>
        <w:lang w:val="zh-CN" w:eastAsia="zh-CN" w:bidi="zh-CN"/>
      </w:rPr>
    </w:lvl>
    <w:lvl w:ilvl="5" w:tentative="0">
      <w:start w:val="0"/>
      <w:numFmt w:val="bullet"/>
      <w:lvlText w:val="•"/>
      <w:lvlJc w:val="left"/>
      <w:pPr>
        <w:ind w:left="5559" w:hanging="203"/>
      </w:pPr>
      <w:rPr>
        <w:rFonts w:hint="default"/>
        <w:lang w:val="zh-CN" w:eastAsia="zh-CN" w:bidi="zh-CN"/>
      </w:rPr>
    </w:lvl>
    <w:lvl w:ilvl="6" w:tentative="0">
      <w:start w:val="0"/>
      <w:numFmt w:val="bullet"/>
      <w:lvlText w:val="•"/>
      <w:lvlJc w:val="left"/>
      <w:pPr>
        <w:ind w:left="6507" w:hanging="203"/>
      </w:pPr>
      <w:rPr>
        <w:rFonts w:hint="default"/>
        <w:lang w:val="zh-CN" w:eastAsia="zh-CN" w:bidi="zh-CN"/>
      </w:rPr>
    </w:lvl>
    <w:lvl w:ilvl="7" w:tentative="0">
      <w:start w:val="0"/>
      <w:numFmt w:val="bullet"/>
      <w:lvlText w:val="•"/>
      <w:lvlJc w:val="left"/>
      <w:pPr>
        <w:ind w:left="7454" w:hanging="203"/>
      </w:pPr>
      <w:rPr>
        <w:rFonts w:hint="default"/>
        <w:lang w:val="zh-CN" w:eastAsia="zh-CN" w:bidi="zh-CN"/>
      </w:rPr>
    </w:lvl>
    <w:lvl w:ilvl="8" w:tentative="0">
      <w:start w:val="0"/>
      <w:numFmt w:val="bullet"/>
      <w:lvlText w:val="•"/>
      <w:lvlJc w:val="left"/>
      <w:pPr>
        <w:ind w:left="8402" w:hanging="203"/>
      </w:pPr>
      <w:rPr>
        <w:rFonts w:hint="default"/>
        <w:lang w:val="zh-CN" w:eastAsia="zh-CN" w:bidi="zh-CN"/>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C9805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jc w:val="center"/>
      <w:outlineLvl w:val="1"/>
    </w:pPr>
    <w:rPr>
      <w:rFonts w:ascii="微软雅黑" w:hAnsi="微软雅黑" w:eastAsia="微软雅黑" w:cs="微软雅黑"/>
      <w:b/>
      <w:bCs/>
      <w:sz w:val="28"/>
      <w:szCs w:val="28"/>
      <w:lang w:val="zh-CN" w:eastAsia="zh-CN" w:bidi="zh-CN"/>
    </w:rPr>
  </w:style>
  <w:style w:type="paragraph" w:styleId="2">
    <w:name w:val="heading 2"/>
    <w:basedOn w:val="1"/>
    <w:next w:val="1"/>
    <w:qFormat/>
    <w:uiPriority w:val="1"/>
    <w:pPr>
      <w:ind w:left="140"/>
      <w:outlineLvl w:val="2"/>
    </w:pPr>
    <w:rPr>
      <w:rFonts w:ascii="微软雅黑" w:hAnsi="微软雅黑" w:eastAsia="微软雅黑" w:cs="微软雅黑"/>
      <w:b/>
      <w:bCs/>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40"/>
    </w:pPr>
    <w:rPr>
      <w:rFonts w:ascii="宋体" w:hAnsi="宋体" w:eastAsia="宋体" w:cs="宋体"/>
      <w:sz w:val="24"/>
      <w:szCs w:val="24"/>
      <w:lang w:val="zh-CN" w:eastAsia="zh-CN" w:bidi="zh-CN"/>
    </w:rPr>
  </w:style>
  <w:style w:type="paragraph" w:styleId="5">
    <w:name w:val="toc 1"/>
    <w:basedOn w:val="1"/>
    <w:next w:val="1"/>
    <w:qFormat/>
    <w:uiPriority w:val="1"/>
    <w:pPr>
      <w:spacing w:before="114"/>
      <w:ind w:left="1372"/>
    </w:pPr>
    <w:rPr>
      <w:rFonts w:ascii="微软雅黑" w:hAnsi="微软雅黑" w:eastAsia="微软雅黑" w:cs="微软雅黑"/>
      <w:b/>
      <w:bCs/>
      <w:sz w:val="28"/>
      <w:szCs w:val="28"/>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37" w:hanging="617"/>
    </w:pPr>
    <w:rPr>
      <w:rFonts w:ascii="宋体" w:hAnsi="宋体" w:eastAsia="宋体" w:cs="宋体"/>
      <w:lang w:val="zh-CN" w:eastAsia="zh-CN" w:bidi="zh-CN"/>
    </w:rPr>
  </w:style>
  <w:style w:type="paragraph" w:customStyle="1" w:styleId="10">
    <w:name w:val="Table Paragraph"/>
    <w:basedOn w:val="1"/>
    <w:qFormat/>
    <w:uiPriority w:val="1"/>
    <w:pPr>
      <w:spacing w:before="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2020-12-27T08:50:00Z</dcterms:created>
  <dc:creator>Administrator</dc:creator>
  <cp:lastModifiedBy>绍南</cp:lastModifiedBy>
  <dcterms:modified xsi:type="dcterms:W3CDTF">2020-12-27T08:51:29Z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2016</vt:lpwstr>
  </property>
  <property fmtid="{D5CDD505-2E9C-101B-9397-08002B2CF9AE}" pid="4" name="LastSaved">
    <vt:filetime>2020-12-27T00:00:00Z</vt:filetime>
  </property>
  <property fmtid="{D5CDD505-2E9C-101B-9397-08002B2CF9AE}" pid="5" name="KSOProductBuildVer">
    <vt:lpwstr>2052-11.1.0.10132</vt:lpwstr>
  </property>
</Properties>
</file>