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69" w:rsidRDefault="00B61699">
      <w:pPr>
        <w:widowControl/>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各乡、镇人民政府，县政府各部门、各直属单位：</w:t>
      </w:r>
      <w:r>
        <w:rPr>
          <w:rFonts w:ascii="仿宋_GB2312" w:eastAsia="仿宋_GB2312" w:hAnsi="仿宋_GB2312" w:cs="仿宋_GB2312" w:hint="eastAsia"/>
          <w:color w:val="000000"/>
          <w:kern w:val="0"/>
          <w:sz w:val="32"/>
          <w:szCs w:val="32"/>
        </w:rPr>
        <w:t xml:space="preserve"> </w:t>
      </w:r>
    </w:p>
    <w:p w:rsidR="00665069" w:rsidRDefault="00B61699">
      <w:pPr>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根据《国务院办公厅关于加强行政规范性文件制定和监督管理工作的通知》（国办发〔</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37</w:t>
      </w:r>
      <w:r>
        <w:rPr>
          <w:rFonts w:ascii="仿宋_GB2312" w:eastAsia="仿宋_GB2312" w:hAnsi="仿宋_GB2312" w:cs="仿宋_GB2312" w:hint="eastAsia"/>
          <w:color w:val="000000"/>
          <w:kern w:val="0"/>
          <w:sz w:val="32"/>
          <w:szCs w:val="32"/>
        </w:rPr>
        <w:t>号）和宿州市司法局《关于开展行政规范性文件全面清理工作的通知》（宿司通〔</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38</w:t>
      </w:r>
      <w:r>
        <w:rPr>
          <w:rFonts w:ascii="仿宋_GB2312" w:eastAsia="仿宋_GB2312" w:hAnsi="仿宋_GB2312" w:cs="仿宋_GB2312" w:hint="eastAsia"/>
          <w:color w:val="000000"/>
          <w:kern w:val="0"/>
          <w:sz w:val="32"/>
          <w:szCs w:val="32"/>
        </w:rPr>
        <w:t>号）要求，我县对截至</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日印发的行政规范性文件进行了集中清理，并经县政府常务会议审议通过。</w:t>
      </w:r>
    </w:p>
    <w:p w:rsidR="00665069" w:rsidRDefault="00B61699">
      <w:pPr>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经清理，保留政府行政规范性文件共</w:t>
      </w:r>
      <w:r>
        <w:rPr>
          <w:rFonts w:ascii="仿宋_GB2312" w:eastAsia="仿宋_GB2312" w:hAnsi="仿宋_GB2312" w:cs="仿宋_GB2312" w:hint="eastAsia"/>
          <w:color w:val="000000"/>
          <w:kern w:val="0"/>
          <w:sz w:val="32"/>
          <w:szCs w:val="32"/>
        </w:rPr>
        <w:t>185</w:t>
      </w:r>
      <w:r>
        <w:rPr>
          <w:rFonts w:ascii="仿宋_GB2312" w:eastAsia="仿宋_GB2312" w:hAnsi="仿宋_GB2312" w:cs="仿宋_GB2312" w:hint="eastAsia"/>
          <w:color w:val="000000"/>
          <w:kern w:val="0"/>
          <w:sz w:val="32"/>
          <w:szCs w:val="32"/>
        </w:rPr>
        <w:t>件，废止文件</w:t>
      </w:r>
      <w:r>
        <w:rPr>
          <w:rFonts w:ascii="仿宋_GB2312" w:eastAsia="仿宋_GB2312" w:hAnsi="仿宋_GB2312" w:cs="仿宋_GB2312" w:hint="eastAsia"/>
          <w:color w:val="000000"/>
          <w:kern w:val="0"/>
          <w:sz w:val="32"/>
          <w:szCs w:val="32"/>
        </w:rPr>
        <w:t>44</w:t>
      </w:r>
      <w:r>
        <w:rPr>
          <w:rFonts w:ascii="仿宋_GB2312" w:eastAsia="仿宋_GB2312" w:hAnsi="仿宋_GB2312" w:cs="仿宋_GB2312" w:hint="eastAsia"/>
          <w:color w:val="000000"/>
          <w:kern w:val="0"/>
          <w:sz w:val="32"/>
          <w:szCs w:val="32"/>
        </w:rPr>
        <w:t>件，拟修订</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件，现予以公布。</w:t>
      </w:r>
    </w:p>
    <w:p w:rsidR="00665069" w:rsidRDefault="00665069">
      <w:pPr>
        <w:pStyle w:val="a6"/>
        <w:widowControl/>
        <w:spacing w:line="580" w:lineRule="exact"/>
        <w:rPr>
          <w:rFonts w:ascii="仿宋_GB2312" w:eastAsia="仿宋_GB2312" w:hAnsi="仿宋_GB2312" w:cs="仿宋_GB2312"/>
          <w:sz w:val="32"/>
          <w:szCs w:val="32"/>
        </w:rPr>
      </w:pPr>
    </w:p>
    <w:p w:rsidR="00665069" w:rsidRDefault="00B61699">
      <w:pPr>
        <w:widowControl/>
        <w:spacing w:line="580" w:lineRule="exact"/>
        <w:ind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2020</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28</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日</w:t>
      </w:r>
    </w:p>
    <w:p w:rsidR="00DC192F" w:rsidRDefault="00DC192F">
      <w:pPr>
        <w:widowControl/>
        <w:spacing w:line="580" w:lineRule="exact"/>
        <w:jc w:val="left"/>
        <w:rPr>
          <w:rStyle w:val="3Char"/>
          <w:rFonts w:ascii="方正小标宋简体" w:eastAsia="方正小标宋简体" w:hint="eastAsia"/>
          <w:b w:val="0"/>
          <w:color w:val="000000"/>
          <w:sz w:val="44"/>
          <w:szCs w:val="44"/>
        </w:rPr>
      </w:pPr>
    </w:p>
    <w:p w:rsidR="00DC192F" w:rsidRDefault="00DC192F">
      <w:pPr>
        <w:widowControl/>
        <w:spacing w:line="580" w:lineRule="exact"/>
        <w:jc w:val="left"/>
        <w:rPr>
          <w:rStyle w:val="3Char"/>
          <w:rFonts w:ascii="方正小标宋简体" w:eastAsia="方正小标宋简体" w:hint="eastAsia"/>
          <w:b w:val="0"/>
          <w:color w:val="000000"/>
          <w:sz w:val="44"/>
          <w:szCs w:val="44"/>
        </w:rPr>
      </w:pPr>
    </w:p>
    <w:p w:rsidR="00665069" w:rsidRDefault="00B61699">
      <w:pPr>
        <w:widowControl/>
        <w:spacing w:line="580" w:lineRule="exact"/>
        <w:jc w:val="left"/>
        <w:rPr>
          <w:rStyle w:val="3Char"/>
          <w:rFonts w:ascii="方正小标宋简体" w:eastAsia="方正小标宋简体"/>
          <w:b w:val="0"/>
          <w:color w:val="000000"/>
          <w:sz w:val="44"/>
          <w:szCs w:val="44"/>
        </w:rPr>
      </w:pPr>
      <w:r>
        <w:rPr>
          <w:rStyle w:val="3Char"/>
          <w:rFonts w:ascii="方正小标宋简体" w:eastAsia="方正小标宋简体" w:hint="eastAsia"/>
          <w:b w:val="0"/>
          <w:color w:val="000000"/>
          <w:sz w:val="44"/>
          <w:szCs w:val="44"/>
        </w:rPr>
        <w:t>保留的县政府（办公室）规范性文件目录</w:t>
      </w:r>
    </w:p>
    <w:p w:rsidR="00665069" w:rsidRDefault="00B61699">
      <w:pPr>
        <w:spacing w:line="640" w:lineRule="exact"/>
        <w:jc w:val="center"/>
        <w:rPr>
          <w:rStyle w:val="3Char"/>
          <w:rFonts w:ascii="方正小标宋简体" w:eastAsia="方正小标宋简体"/>
          <w:b w:val="0"/>
          <w:color w:val="000000"/>
          <w:sz w:val="44"/>
          <w:szCs w:val="44"/>
        </w:rPr>
      </w:pPr>
      <w:r>
        <w:rPr>
          <w:rStyle w:val="3Char"/>
          <w:rFonts w:ascii="方正小标宋简体" w:eastAsia="方正小标宋简体" w:hint="eastAsia"/>
          <w:b w:val="0"/>
          <w:color w:val="000000"/>
          <w:sz w:val="44"/>
          <w:szCs w:val="44"/>
        </w:rPr>
        <w:t>（共</w:t>
      </w:r>
      <w:r>
        <w:rPr>
          <w:rStyle w:val="3Char"/>
          <w:rFonts w:ascii="方正小标宋简体" w:eastAsia="方正小标宋简体" w:hint="eastAsia"/>
          <w:b w:val="0"/>
          <w:color w:val="000000"/>
          <w:sz w:val="44"/>
          <w:szCs w:val="44"/>
        </w:rPr>
        <w:t>185</w:t>
      </w:r>
      <w:r>
        <w:rPr>
          <w:rStyle w:val="3Char"/>
          <w:rFonts w:ascii="方正小标宋简体" w:eastAsia="方正小标宋简体" w:hint="eastAsia"/>
          <w:b w:val="0"/>
          <w:color w:val="000000"/>
          <w:sz w:val="44"/>
          <w:szCs w:val="44"/>
        </w:rPr>
        <w:t>件）</w:t>
      </w:r>
    </w:p>
    <w:tbl>
      <w:tblPr>
        <w:tblW w:w="8334" w:type="dxa"/>
        <w:tblLayout w:type="fixed"/>
        <w:tblCellMar>
          <w:left w:w="0" w:type="dxa"/>
          <w:right w:w="0" w:type="dxa"/>
        </w:tblCellMar>
        <w:tblLook w:val="04A0"/>
      </w:tblPr>
      <w:tblGrid>
        <w:gridCol w:w="481"/>
        <w:gridCol w:w="4335"/>
        <w:gridCol w:w="2355"/>
        <w:gridCol w:w="1163"/>
      </w:tblGrid>
      <w:tr w:rsidR="00665069">
        <w:trPr>
          <w:trHeight w:val="8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序号</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文件名称</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文号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发布日期</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萧县人民政府关于印发萧县企业国有资产监督管理暂行办法的通知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w:t>
            </w:r>
            <w:r>
              <w:rPr>
                <w:rFonts w:ascii="宋体" w:hAnsi="宋体" w:cs="宋体" w:hint="eastAsia"/>
                <w:color w:val="000000"/>
                <w:kern w:val="0"/>
                <w:sz w:val="22"/>
                <w:lang/>
              </w:rPr>
              <w:t>2009</w:t>
            </w:r>
            <w:r>
              <w:rPr>
                <w:rFonts w:ascii="宋体" w:hAnsi="宋体" w:cs="宋体" w:hint="eastAsia"/>
                <w:color w:val="000000"/>
                <w:kern w:val="0"/>
                <w:sz w:val="22"/>
                <w:lang/>
              </w:rPr>
              <w:t>﹞</w:t>
            </w:r>
            <w:r>
              <w:rPr>
                <w:rFonts w:ascii="宋体" w:hAnsi="宋体" w:cs="宋体" w:hint="eastAsia"/>
                <w:color w:val="000000"/>
                <w:kern w:val="0"/>
                <w:sz w:val="22"/>
                <w:lang/>
              </w:rPr>
              <w:t>21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2009.09.29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萧县人民政府办公室关于印发萧县小额贷款公司试点管理实施细则的通知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2010.02.20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萧县人民政府办公室关于印发萧县工业发展专项资金使用管理暂行办法的通知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30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2010.04.19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萧县人民政府关于印发萧县行政单位国有资产管理实施细则的通知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2010.06.13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萧县人民政府关于印发萧县事业单位国有资产管理实施细则的通知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12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2010.06.13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萧县人民政府办公室关于印发萧县国债项目管理办法（暂行）的通知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60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2010.06.18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萧县人民政府办公室关于印发萧县乡村卫生服务一体化管理实施办法的通知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116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2010.11.25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萧县人民政府办公室关于印发萧县安全生产一票否决暂行办法的通知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2011</w:t>
            </w:r>
            <w:r>
              <w:rPr>
                <w:rFonts w:ascii="宋体" w:hAnsi="宋体" w:cs="宋体" w:hint="eastAsia"/>
                <w:color w:val="000000"/>
                <w:kern w:val="0"/>
                <w:sz w:val="22"/>
                <w:lang/>
              </w:rPr>
              <w:t>﹞</w:t>
            </w:r>
            <w:r>
              <w:rPr>
                <w:rFonts w:ascii="宋体" w:hAnsi="宋体" w:cs="宋体" w:hint="eastAsia"/>
                <w:color w:val="000000"/>
                <w:kern w:val="0"/>
                <w:sz w:val="22"/>
                <w:lang/>
              </w:rPr>
              <w:t>60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2011.08.04</w:t>
            </w:r>
          </w:p>
        </w:tc>
      </w:tr>
      <w:tr w:rsidR="00665069">
        <w:trPr>
          <w:trHeight w:val="704"/>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萧县人民政府办公室关于印发萧县安全生产工作行政责任追究暂行办法的通知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2011</w:t>
            </w:r>
            <w:r>
              <w:rPr>
                <w:rFonts w:ascii="宋体" w:hAnsi="宋体" w:cs="宋体" w:hint="eastAsia"/>
                <w:color w:val="000000"/>
                <w:kern w:val="0"/>
                <w:sz w:val="22"/>
                <w:lang/>
              </w:rPr>
              <w:t>﹞</w:t>
            </w:r>
            <w:r>
              <w:rPr>
                <w:rFonts w:ascii="宋体" w:hAnsi="宋体" w:cs="宋体" w:hint="eastAsia"/>
                <w:color w:val="000000"/>
                <w:kern w:val="0"/>
                <w:sz w:val="22"/>
                <w:lang/>
              </w:rPr>
              <w:t>61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2011.08.04</w:t>
            </w:r>
          </w:p>
        </w:tc>
      </w:tr>
      <w:tr w:rsidR="00665069">
        <w:trPr>
          <w:trHeight w:val="749"/>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萧县人民政府办公室关于印发萧县城乡居民社会养老保险试点工作实施细则的通知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2011</w:t>
            </w:r>
            <w:r>
              <w:rPr>
                <w:rFonts w:ascii="宋体" w:hAnsi="宋体" w:cs="宋体" w:hint="eastAsia"/>
                <w:color w:val="000000"/>
                <w:kern w:val="0"/>
                <w:sz w:val="22"/>
                <w:lang/>
              </w:rPr>
              <w:t>﹞</w:t>
            </w:r>
            <w:r>
              <w:rPr>
                <w:rFonts w:ascii="宋体" w:hAnsi="宋体" w:cs="宋体" w:hint="eastAsia"/>
                <w:color w:val="000000"/>
                <w:kern w:val="0"/>
                <w:sz w:val="22"/>
                <w:lang/>
              </w:rPr>
              <w:t>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2011.09.29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萧县人民政府办公室关于印发萧县城乡居民社会养老保险试点工作实施意见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2011</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2011.09.29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萧县人民政府办公室关于印发萧县征地补偿准备金管理实施细则的通知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41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2012.07.24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萧县人民政府办公室关于印发萧县妇女发展纲要</w:t>
            </w:r>
            <w:r>
              <w:rPr>
                <w:rFonts w:ascii="宋体" w:hAnsi="宋体" w:cs="宋体" w:hint="eastAsia"/>
                <w:color w:val="000000"/>
                <w:kern w:val="0"/>
                <w:sz w:val="22"/>
                <w:lang/>
              </w:rPr>
              <w:t>(2011-2020)</w:t>
            </w:r>
            <w:r>
              <w:rPr>
                <w:rFonts w:ascii="宋体" w:hAnsi="宋体" w:cs="宋体" w:hint="eastAsia"/>
                <w:color w:val="000000"/>
                <w:kern w:val="0"/>
                <w:sz w:val="22"/>
                <w:lang/>
              </w:rPr>
              <w:t>和萧县儿童发展纲要</w:t>
            </w:r>
            <w:r>
              <w:rPr>
                <w:rFonts w:ascii="宋体" w:hAnsi="宋体" w:cs="宋体" w:hint="eastAsia"/>
                <w:color w:val="000000"/>
                <w:kern w:val="0"/>
                <w:sz w:val="22"/>
                <w:lang/>
              </w:rPr>
              <w:t>(2011-2020)</w:t>
            </w:r>
            <w:r>
              <w:rPr>
                <w:rFonts w:ascii="宋体" w:hAnsi="宋体" w:cs="宋体" w:hint="eastAsia"/>
                <w:color w:val="000000"/>
                <w:kern w:val="0"/>
                <w:sz w:val="22"/>
                <w:lang/>
              </w:rPr>
              <w:t>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61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2012.09.26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萧县人民政府办公室关于印发萧县城市生活垃圾处理收费管理办法的通知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73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2012.11.22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萧县人民政府办公室关于印发萧县农业“三品一标”奖励办法的通知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2013.02.27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萧县人民政府办公室关于印发萧县促进现代农业产业联合体试点建设若干政策意见（试行）的通知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2013.02.27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萧县人民政府办公室关于印发萧县市政工程设施管理办法的通知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32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2013.06.14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萧县人民政府办公室关于印发萧县户外广告设置管理办法的通知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33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2013.06.14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萧县人民政府办公室关于印发萧县城区河道管理办法的通知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2013.06.14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萧县人民政府办公室关于印发萧县农田水利建设规划（</w:t>
            </w:r>
            <w:r>
              <w:rPr>
                <w:rFonts w:ascii="宋体" w:hAnsi="宋体" w:cs="宋体" w:hint="eastAsia"/>
                <w:color w:val="000000"/>
                <w:kern w:val="0"/>
                <w:sz w:val="22"/>
                <w:lang/>
              </w:rPr>
              <w:t>2010-2030</w:t>
            </w:r>
            <w:r>
              <w:rPr>
                <w:rFonts w:ascii="宋体" w:hAnsi="宋体" w:cs="宋体" w:hint="eastAsia"/>
                <w:color w:val="000000"/>
                <w:kern w:val="0"/>
                <w:sz w:val="22"/>
                <w:lang/>
              </w:rPr>
              <w:t>）年的通知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46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2013.09.02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萧县人民政府办公室关于印发萧县小型农田水利重点县建设专项资金管理办法的通知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47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2013.09.02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萧县人民政府办公室关于印发萧县治理货物运输车辆超限超载责任追究办法的通知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63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2013.12.26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萧县人民政府办公室印发萧县市政消火栓建设和维护管理办法的通知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65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2013.12.31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萧县人民政府办公室关于印发萧县农村饮水安全工程应急预案的通知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2014.04.16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萧县人民政府办公室关于印发萧县森林火灾应急预案的通知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12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2014.04.17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萧县人民政府办公室关于印发萧县防震减灾科普示范学校管理办法的通知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2014.05.11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萧县人民政府办公室关于印发进一步规范和加强县级行政事业单位资产管理工作意见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25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2014.05.27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萧县人民政府办公室关于印发加快发展旅游业意见（</w:t>
            </w:r>
            <w:r>
              <w:rPr>
                <w:rFonts w:ascii="宋体" w:hAnsi="宋体" w:cs="宋体" w:hint="eastAsia"/>
                <w:color w:val="000000"/>
                <w:kern w:val="0"/>
                <w:sz w:val="22"/>
                <w:lang/>
              </w:rPr>
              <w:t>2014-2020</w:t>
            </w:r>
            <w:r>
              <w:rPr>
                <w:rFonts w:ascii="宋体" w:hAnsi="宋体" w:cs="宋体" w:hint="eastAsia"/>
                <w:color w:val="000000"/>
                <w:kern w:val="0"/>
                <w:sz w:val="22"/>
                <w:lang/>
              </w:rPr>
              <w:t>）的通知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27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2014.06.09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萧县人民政府办公室关于印发萧县突发公共卫生事件应急处置多部门协调联动机制的通知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30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2014.06.12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萧县人民政府办公室关于印发萧县突发公共卫生事件应急预案的通知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45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2014.08.14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萧县人民政府办公室印发建立中小学校舍安全保障长效机制实施意见的通知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46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2014.08.15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萧县人民政府办公室关于印发萧县政府向社会力量购买服务实施办法的通知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55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2014.09.30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萧县人民政府办公室关于进一步加强建筑领域农民工工资支付保障工作的实施意见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62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2014.10.23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萧县人民政府办公室关于印发萧县城乡居民基本养老保险工作实施细则的通知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73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2014.12.03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萧县人民政府办公室关于印发萧县地震应急预案的通知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80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2014.12.26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萧县人民政府办公室关于印发萧县建设工程抗震设防要求管理办法的通知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83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2014.12.30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萧县人民政府办公室印发关于进一步加强土地和建设执法监管工作的意见的通知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82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2014.12.30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萧县人民政府办公室关于印发萧县突发地质灾害应急预案的通知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2015.01.26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萧县人民政府办公室关于加强农产品质量安全监管工作的通知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2015.02.09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萧县人民政府办公室关于印发萧县扶贫开发捐赠款物管理使用办法（试行）的通知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2015.03.17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萧县人民政府关于进一步完善城乡居民基本养老保险制度的实施意见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2015.03.30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萧县人民政府关于印发萧县重大招商引资项目引荐人奖励办法的通知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2015.04.29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萧县人民政府办公室关于进一步加强土地出让收支管理的通知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26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2015.05.22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萧县人民政府办公室关于印发萧县突发事件信息报告管理办法的通知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67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萧县人民政府办公室关于印发萧县招商引资</w:t>
            </w:r>
            <w:r>
              <w:rPr>
                <w:rFonts w:ascii="宋体" w:hAnsi="宋体" w:cs="宋体" w:hint="eastAsia"/>
                <w:color w:val="000000"/>
                <w:kern w:val="0"/>
                <w:sz w:val="22"/>
                <w:lang/>
              </w:rPr>
              <w:lastRenderedPageBreak/>
              <w:t>企业扶持发展资金管理暂行办法的通知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lastRenderedPageBreak/>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72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萧县人民政府办公室关于印发萧县食品安全事故应急预案的通知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萧县人民政府办公室关于印发萧县药品医疗器械安全突发事件应急预案的通知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萧县人民政府办公室关于印发萧县进一步加强乡村医生队伍建设的实施方案的通知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2015.08.11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萧县人民政府办公室关于印发萧县关于加快城市房屋征收工作实施意见的通知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2015.08.25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萧县人民政府办公室关于印发萧县特种设备事故应急预案的通知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91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2015.09.07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萧县人民政府办公室关于印发萧县县级社会保险基金竞争性存储操作规程（试行）的通知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101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2015.09.24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萧县人民政府办公室关于强化服务管理促进设施农业健康发展的通知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114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2015.11.03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萧县人民政府办公室关于印发萧县“税融通”业务实施细则的通知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119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2015.11.17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萧县人民政府办公室关于印发萧县退出村医生活补助工作实施方案的通知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120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2015.11.18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萧县人民政府办公室关于印发萧县突发事件预警信息发布管理办法的通知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47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2015.12.04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萧县人民政府办公室关于印发萧县环境监管网格体系建设实施方案的通知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130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2015.12.15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萧县人民政府办公室关于印发萧县战略性新兴产业发展考核管理办法的通知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133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2015.12.28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萧县人民政府关于加快战略性新兴产业发展的实施意见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2015.12.28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萧县人民政府关于贯彻落实粮食安全省长责任制的实施意见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2016.02.16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萧县人民政府创建省级文明县城</w:t>
            </w:r>
            <w:r>
              <w:rPr>
                <w:rFonts w:ascii="宋体" w:hAnsi="宋体" w:cs="宋体" w:hint="eastAsia"/>
                <w:color w:val="000000"/>
                <w:kern w:val="0"/>
                <w:sz w:val="22"/>
                <w:lang/>
              </w:rPr>
              <w:t xml:space="preserve"> </w:t>
            </w:r>
            <w:r>
              <w:rPr>
                <w:rFonts w:ascii="宋体" w:hAnsi="宋体" w:cs="宋体" w:hint="eastAsia"/>
                <w:color w:val="000000"/>
                <w:kern w:val="0"/>
                <w:sz w:val="22"/>
                <w:lang/>
              </w:rPr>
              <w:t>整治城区市容环境通告</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2016.03.30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萧县人民政府关于印发重大事项决策程序及责任追究办法的通知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萧县人民政府办公室关于印发萧县规范性文件“三统一”管理办法的通知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萧县人民政府办公室关于印发萧县重大事项合法性审查程序规定的通知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2016.07.21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萧县人民政府办公室关于印发萧县县级储备粮管理办法的通知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61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2016.07.28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65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萧县人民政府关于印发萧县人民政府行政应诉工作规则（试行）的通知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2016.08.17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萧县人民政府办公室关于印发萧县生产安全事故灾难应急预案的通知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2016.09.19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萧县人民政府办公室关于印发萧县突发粮食事件应急预案的通知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84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2016.10.07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萧县人民政府办公室关于印发萧县行政复议案件庭审办法的通知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98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萧县人民政府关于免征缓征民营工业和高新技术企业县级行政事业性收费的通知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68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萧县人民政府关于加强对政府权力运行监督管理的实施意见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2016.10.31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萧县人民政府办公室关于印发推进金融扶贫工程实施意见的通知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96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2016.11.03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萧县人民政府关于加强审计工作的实施意见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2016.11.04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萧县人民政府办公室关于印发萧县县级政府权力清单和责任清单动态管理暂行办法的通知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2016.11.04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萧县人民政府办公室关于印发萧县人民政府行政复议委员会工作规则的通知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2016.11.10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萧县人民政府办公室关于印发萧县医疗机构设置规划（</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2020</w:t>
            </w:r>
            <w:r>
              <w:rPr>
                <w:rFonts w:ascii="宋体" w:hAnsi="宋体" w:cs="宋体" w:hint="eastAsia"/>
                <w:color w:val="000000"/>
                <w:kern w:val="0"/>
                <w:sz w:val="22"/>
                <w:lang/>
              </w:rPr>
              <w:t>年</w:t>
            </w:r>
            <w:r>
              <w:rPr>
                <w:rFonts w:ascii="宋体" w:hAnsi="宋体" w:cs="宋体" w:hint="eastAsia"/>
                <w:color w:val="000000"/>
                <w:kern w:val="0"/>
                <w:sz w:val="22"/>
                <w:lang/>
              </w:rPr>
              <w:t>)</w:t>
            </w:r>
            <w:r>
              <w:rPr>
                <w:rFonts w:ascii="宋体" w:hAnsi="宋体" w:cs="宋体" w:hint="eastAsia"/>
                <w:color w:val="000000"/>
                <w:kern w:val="0"/>
                <w:sz w:val="22"/>
                <w:lang/>
              </w:rPr>
              <w:t>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萧县人民政府办公室关于统筹整合使用财政涉农资金支持脱贫攻坚的实施意见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2016.12.02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萧县人民政府办公室关于印发萧县社会法人失信行为联合惩戒实施细则（试行）的通知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2016.12.05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萧县人民政府办公室关于印发萧县公共信用信息征集共享使用实施细则（试行）的通知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2016.12.05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萧县人民政府办公室关于印发萧县乡村旅游扶贫工程实施意见的通知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萧县人民政府办公室关于印发萧县防震减灾事业“十三五”发展规划的通知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40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萧县人民政府办公室关于印发萧县新建商品房预售资金监管暂行办法的通知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119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萧县人民政府办公室关于印发萧县县城建设工程规划设计方案变更暂行规定的通知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122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萧县人民政府关于降成本减轻实体经济企业负担的实施意见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萧县人民政府办公室关于印发乡村教师支持计划</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2020</w:t>
            </w:r>
            <w:r>
              <w:rPr>
                <w:rFonts w:ascii="宋体" w:hAnsi="宋体" w:cs="宋体" w:hint="eastAsia"/>
                <w:color w:val="000000"/>
                <w:kern w:val="0"/>
                <w:sz w:val="22"/>
                <w:lang/>
              </w:rPr>
              <w:t>年</w:t>
            </w:r>
            <w:r>
              <w:rPr>
                <w:rFonts w:ascii="宋体" w:hAnsi="宋体" w:cs="宋体" w:hint="eastAsia"/>
                <w:color w:val="000000"/>
                <w:kern w:val="0"/>
                <w:sz w:val="22"/>
                <w:lang/>
              </w:rPr>
              <w:t>)</w:t>
            </w:r>
            <w:r>
              <w:rPr>
                <w:rFonts w:ascii="宋体" w:hAnsi="宋体" w:cs="宋体" w:hint="eastAsia"/>
                <w:color w:val="000000"/>
                <w:kern w:val="0"/>
                <w:sz w:val="22"/>
                <w:lang/>
              </w:rPr>
              <w:t>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41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85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萧县人民政府办公室关于印发萧县企业上市挂牌奖励办法（试行）的通知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120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萧县人民政府办公室关于印发萧县县城建设项目规划批后管理实施办法的通知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43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萧县人民政府办公室关于印发萧县乡镇专职消防队管理办法的通知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2016.4.22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萧县人民政府关于进一步加强新时期爱国卫生工作的实施意见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2016.5.13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萧县人民政府办公室关于印发萧县实施精准到户产业扶贫项目实施意见等七个脱贫攻坚配套文件的通知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2016.8.25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萧县人民政府办公室关于印发萧县教育扶贫实施意见的通知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2016.9.27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萧县人民政府办公室关于印发萧县扶持现代商贸服务综合体和现代物流园等三类项目暂行办法的通知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萧县人民政府办公室关于萧县计划生育特殊困难家庭医养结合的实施意见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68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2017.10.19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萧县人民政府办公室关于进一步规范县政府重大事项合法性审查办理工作的通知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81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萧县人民政府办公室关于印发萧县人民政府重大行政决策公众参与程序规定的通知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萧县人民政府关于划定森林高火险区的通告</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萧县人民政府关于划定森林防火区的通告</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萧县人民政府关于印发萧县“十三五”加快残疾人小康进程规划纲要的通知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萧县人民政府办公室关于印发萧县电子商务进农村综合示范县中央财政专项资金管理办法的通知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77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萧县人民政府办公室关于印发萧县加强事中事后监管实现“双随机一公开”监管全覆盖实施方案的通知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83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2017.11.23</w:t>
            </w:r>
          </w:p>
        </w:tc>
      </w:tr>
      <w:tr w:rsidR="00665069">
        <w:trPr>
          <w:trHeight w:val="794"/>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萧县人民政府办公室关于印发萧县新型职业农民培育认定管理及扶持办法（试行）的通知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84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2017.11.27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萧县人民政府关于印发萧县区域医疗卫生服务体系规划（</w:t>
            </w:r>
            <w:r>
              <w:rPr>
                <w:rFonts w:ascii="宋体" w:hAnsi="宋体" w:cs="宋体" w:hint="eastAsia"/>
                <w:color w:val="000000"/>
                <w:kern w:val="0"/>
                <w:sz w:val="22"/>
                <w:lang/>
              </w:rPr>
              <w:t>2016-2020</w:t>
            </w:r>
            <w:r>
              <w:rPr>
                <w:rFonts w:ascii="宋体" w:hAnsi="宋体" w:cs="宋体" w:hint="eastAsia"/>
                <w:color w:val="000000"/>
                <w:kern w:val="0"/>
                <w:sz w:val="22"/>
                <w:lang/>
              </w:rPr>
              <w:t>年）的通知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萧县人民政府关于印发萧县“十三五”卫生与健康规划的通知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103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萧县人民政府办公室关于印发萧县重污染天气应急预案的通知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萧县人民政府办公室关于建立萧县救助管理工作街面巡查协同机制的实施意见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89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萧县人民政府办公室关于印发政府性债务风险应急处置预案的通知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85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萧县人民政府办公室关于印发萧县自然灾害救助应急预案的通知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萧县人民政府办公室关于印发萧县综合防灾减灾规划（</w:t>
            </w:r>
            <w:r>
              <w:rPr>
                <w:rFonts w:ascii="宋体" w:hAnsi="宋体" w:cs="宋体" w:hint="eastAsia"/>
                <w:color w:val="000000"/>
                <w:kern w:val="0"/>
                <w:sz w:val="22"/>
                <w:lang/>
              </w:rPr>
              <w:t>2016-2020</w:t>
            </w:r>
            <w:r>
              <w:rPr>
                <w:rFonts w:ascii="宋体" w:hAnsi="宋体" w:cs="宋体" w:hint="eastAsia"/>
                <w:color w:val="000000"/>
                <w:kern w:val="0"/>
                <w:sz w:val="22"/>
                <w:lang/>
              </w:rPr>
              <w:t>年）的通知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2017.12.8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萧县人民政府办公室关于印发县直有关部门和乡镇人民政府履行教育工作职责督导考核办法的通知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2017.2.14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萧县人民政府办公室关于印发萧县全民健身实施计划（</w:t>
            </w:r>
            <w:r>
              <w:rPr>
                <w:rFonts w:ascii="宋体" w:hAnsi="宋体" w:cs="宋体" w:hint="eastAsia"/>
                <w:color w:val="000000"/>
                <w:kern w:val="0"/>
                <w:sz w:val="22"/>
                <w:lang/>
              </w:rPr>
              <w:t>2016-2020</w:t>
            </w:r>
            <w:r>
              <w:rPr>
                <w:rFonts w:ascii="宋体" w:hAnsi="宋体" w:cs="宋体" w:hint="eastAsia"/>
                <w:color w:val="000000"/>
                <w:kern w:val="0"/>
                <w:sz w:val="22"/>
                <w:lang/>
              </w:rPr>
              <w:t>年）的通知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2017.2.25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萧县人民政府办公室关于印发萧县解决无户口人员登记户口问题实施意见的通知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萧县人民政府办公室关于印发县政府重大决策事项合法性审查提前介入机制实施办法的通知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萧县人民政府办公室关于印发萧县国有企业对外担保管理暂行办法的通知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2017.4.16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萧县人民政府关于印发萧县农村留守儿童关爱保护工作实施意见的通知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2017.4.17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萧县人民政府办公室关于印发萧县重大行政执法决定法制审核办法的通知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2017.4.28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萧县人民政府办公室关于印发萧县全面落实行政执法责任制实施意见的通知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萧县人民政府办公室关于印发县城规划区内国有土地出让小地块收储暂行办法的通知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萧县人民政府办公室关于印发萧县农村建档立卡贫困家庭学生教育资助全覆盖实施意见的通知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2017.5.18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萧县人民政府办公室关于印发萧县楼宇经济项目引荐人奖励办法的通知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萧县人民政府办公室关于印发萧县发展楼宇经济扶持办法（试行）的通知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萧县人民政府办公室关于印发萧县脱贫攻坚期特色种养业精准扶贫规划的通知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2017.5.8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665069">
            <w:pPr>
              <w:widowControl/>
              <w:jc w:val="left"/>
              <w:textAlignment w:val="center"/>
              <w:rPr>
                <w:rFonts w:cs="Calibri"/>
                <w:color w:val="000000"/>
                <w:szCs w:val="21"/>
              </w:rPr>
            </w:pPr>
            <w:hyperlink r:id="rId7" w:tooltip="javascript:ShowDetailPage('FaWenHistoryDetail.aspx?DocID=789e4ce7-256a-4d95-a4a8-c9eabc4d933e&amp;IsArchive=1')" w:history="1">
              <w:r w:rsidR="00B61699">
                <w:rPr>
                  <w:rStyle w:val="a7"/>
                  <w:rFonts w:ascii="Calibri" w:hAnsi="Calibri" w:cs="Calibri"/>
                  <w:szCs w:val="21"/>
                </w:rPr>
                <w:t>萧县人民政府关于印发萧县进一步加强基层医</w:t>
              </w:r>
              <w:r w:rsidR="00B61699">
                <w:rPr>
                  <w:rStyle w:val="a7"/>
                  <w:rFonts w:ascii="Calibri" w:hAnsi="Calibri" w:cs="Calibri"/>
                  <w:szCs w:val="21"/>
                </w:rPr>
                <w:lastRenderedPageBreak/>
                <w:t>疗机构能力建设的实施意见的通知</w:t>
              </w:r>
              <w:r w:rsidR="00B61699">
                <w:rPr>
                  <w:rStyle w:val="a7"/>
                  <w:rFonts w:ascii="Calibri" w:hAnsi="Calibri" w:cs="Calibri"/>
                  <w:szCs w:val="21"/>
                </w:rPr>
                <w:t xml:space="preserve"> </w:t>
              </w:r>
            </w:hyperlink>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lastRenderedPageBreak/>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2017.6.1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122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萧县人民政府办公室关于印发萧县标准化体系建设发展规划（</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2020</w:t>
            </w:r>
            <w:r>
              <w:rPr>
                <w:rFonts w:ascii="宋体" w:hAnsi="宋体" w:cs="宋体" w:hint="eastAsia"/>
                <w:color w:val="000000"/>
                <w:kern w:val="0"/>
                <w:sz w:val="22"/>
                <w:lang/>
              </w:rPr>
              <w:t>年）的通知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2017.7.19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萧县人民政府办公室关于印发萧县残疾人精准康复服务行动实施方案的通知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42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2017.7.24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萧县人民政府办公室关于印发萧县扶贫小额信贷风险补偿资金管理办法（暂行）的通知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2017.7.4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萧县人民政府关于进一步规范和加强土地出让管理工作的意见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2017.8.15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萧县人民政府办公室关于印发萧县校车安全管理实施细则</w:t>
            </w:r>
            <w:r>
              <w:rPr>
                <w:rFonts w:ascii="宋体" w:hAnsi="宋体" w:cs="宋体" w:hint="eastAsia"/>
                <w:color w:val="000000"/>
                <w:kern w:val="0"/>
                <w:sz w:val="22"/>
                <w:lang/>
              </w:rPr>
              <w:t>(</w:t>
            </w:r>
            <w:r>
              <w:rPr>
                <w:rFonts w:ascii="宋体" w:hAnsi="宋体" w:cs="宋体" w:hint="eastAsia"/>
                <w:color w:val="000000"/>
                <w:kern w:val="0"/>
                <w:sz w:val="22"/>
                <w:lang/>
              </w:rPr>
              <w:t>暂行</w:t>
            </w:r>
            <w:r>
              <w:rPr>
                <w:rFonts w:ascii="宋体" w:hAnsi="宋体" w:cs="宋体" w:hint="eastAsia"/>
                <w:color w:val="000000"/>
                <w:kern w:val="0"/>
                <w:sz w:val="22"/>
                <w:lang/>
              </w:rPr>
              <w:t>)</w:t>
            </w:r>
            <w:r>
              <w:rPr>
                <w:rFonts w:ascii="宋体" w:hAnsi="宋体" w:cs="宋体" w:hint="eastAsia"/>
                <w:color w:val="000000"/>
                <w:kern w:val="0"/>
                <w:sz w:val="22"/>
                <w:lang/>
              </w:rPr>
              <w:t>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51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2017.8.18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萧县人民政府办公室关于印发萧县农村义务教育学生营养改善计划实施方案的通知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2017.8.5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萧县人民政府办公室关于印发萧县地方志事业发展实施方案的通知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2017.9.14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萧县人民政府办公室关于印发萧县金融支持精准扶贫实施办法（试行）的通知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61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2017.9.21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萧县人民政府关于印发萧县人民政府突发公共事件总体应急预案和</w:t>
            </w:r>
            <w:r>
              <w:rPr>
                <w:rFonts w:ascii="宋体" w:hAnsi="宋体" w:cs="宋体" w:hint="eastAsia"/>
                <w:color w:val="000000"/>
                <w:kern w:val="0"/>
                <w:sz w:val="22"/>
                <w:lang/>
              </w:rPr>
              <w:t>10</w:t>
            </w:r>
            <w:r>
              <w:rPr>
                <w:rFonts w:ascii="宋体" w:hAnsi="宋体" w:cs="宋体" w:hint="eastAsia"/>
                <w:color w:val="000000"/>
                <w:kern w:val="0"/>
                <w:sz w:val="22"/>
                <w:lang/>
              </w:rPr>
              <w:t>个专项应急预案的通知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2017.9.30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萧县人民政府办公室关于印发萧县推进户籍制度改革实施办法的通知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2017.9.7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萧县人民政府关于禁止和限制燃放烟花爆竹的通知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萧政明电〔</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萧县人民政府办公室关于印发萧县政务信息资源共享管理暂行办法的通知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萧县人民政府关于公布萧县行政执法主体的通告</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萧县人民政府关于划定高污染燃料禁燃区的通告</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78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2018.10.16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萧县人民政府办公室关于印发萧县县级预算管理办法的通知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2018.10.16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萧县人民政府办公室关于印发“十三五”萧县结核病防治规划的通知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58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2018.11.13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萧县人民政府关于印发萧县残疾儿童康复救助实施办法的通知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2018.11.22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萧县人民政府办公室关于印发萧县农村公路养护水平提升工程实施办法的通知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2018.11.23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萧县人民政府办公室关于印发关于萧县农村公路路长制推行工程实施方案的通知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2018.11.23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141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萧县人民政府办公室关于印发萧县品牌战略奖励办法的通知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2018.11.26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萧县人民政府关于印发萧县葡萄地理标志产品保护管理办法（试行）的通知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85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2018.12.18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萧县人民政府关于推行国有资本经营预算的意见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90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 xml:space="preserve">  2018.12.25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萧县人民政府办公室关于进一步完善审计整改工作机制的实施意见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萧县人民政府办公室关于印发萧县财政专项资金管理办法的通知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萧县人民政府关于贯彻落实支持制造强省建设若干政策的实施意见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21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2018.2.24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萧县人民政府关于实施林业增绿增效行动的意见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2018.3.23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萧县人民政府办公室关于全面治理拖欠农民工工资问题的实施意见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2018.3.6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萧县人民政府办公室关于进一步加强控辍保学提高义务教育巩固水平的通知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2018.4.24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萧县人民政府关于印发萧县乡镇集中式饮用水水源保护区划分方案的通知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32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2018.4.26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萧县人民政府关于促进外贸稳定增长的实施意见</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2018.5.2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萧县人民政府关于加强萧县农村公益性公墓建设管理的实施意见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ind w:firstLineChars="100" w:firstLine="220"/>
              <w:textAlignment w:val="center"/>
              <w:rPr>
                <w:rFonts w:ascii="宋体" w:hAnsi="宋体" w:cs="宋体"/>
                <w:color w:val="000000"/>
                <w:sz w:val="22"/>
              </w:rPr>
            </w:pPr>
            <w:r>
              <w:rPr>
                <w:rFonts w:ascii="宋体" w:hAnsi="宋体" w:cs="宋体" w:hint="eastAsia"/>
                <w:color w:val="000000"/>
                <w:kern w:val="0"/>
                <w:sz w:val="22"/>
                <w:lang/>
              </w:rPr>
              <w:t xml:space="preserve">   2018.6.1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萧县人民政府办公室关于印发萧县种养结合循环发展规划（</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2020</w:t>
            </w:r>
            <w:r>
              <w:rPr>
                <w:rFonts w:ascii="宋体" w:hAnsi="宋体" w:cs="宋体" w:hint="eastAsia"/>
                <w:color w:val="000000"/>
                <w:kern w:val="0"/>
                <w:sz w:val="22"/>
                <w:lang/>
              </w:rPr>
              <w:t>）的通知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27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2018.6.11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萧县人民政府关于进一步加强文物工作的实施意见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48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萧县人民政府办公室关于印发萧县金融机构支持地方经济发展考核办法的通知</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萧县人民政府关于禁止销售和燃放烟花爆竹的通知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萧政明电〔</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萧县人民政府关于在市场体系建设中建立公平竞争审查制度的实施意见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萧县人民政府办公室关于印发萧县推进农业水价综合改革实施方案的通知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萧县人民政府关于印发萧县支持文化产业发展若干政策的通知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53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萧县人民政府关于印发萧县鼓励投资扶持政策（试行）的通知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52</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2018.6.29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161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萧县人民政府关于严格农村居民建房管理的通告</w:t>
            </w:r>
            <w:r>
              <w:rPr>
                <w:rFonts w:ascii="宋体" w:hAnsi="宋体" w:cs="宋体" w:hint="eastAsia"/>
                <w:color w:val="000000"/>
                <w:kern w:val="0"/>
                <w:sz w:val="22"/>
                <w:lang/>
              </w:rPr>
              <w:t xml:space="preserve">                                                         </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2018.7.3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萧县人民政府办公室关于印发萧县分散供养失能五保老人和建档立卡贫困户中的一级残疾人集中入住供养工作实施方案的通知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33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2018.7.30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萧县人民政府关于进一步加强农机安全生产工作的意见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59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2018.8.24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萧县人民政府关于印发萧县人民政府工作规则的通知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2018.9.27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萧县人民政府关于萧县黄河故道湿地自然保护区的通告</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ind w:firstLineChars="100" w:firstLine="220"/>
              <w:textAlignment w:val="center"/>
              <w:rPr>
                <w:rFonts w:ascii="宋体" w:hAnsi="宋体" w:cs="宋体"/>
                <w:color w:val="000000"/>
                <w:sz w:val="22"/>
              </w:rPr>
            </w:pPr>
            <w:r>
              <w:rPr>
                <w:rFonts w:ascii="宋体" w:hAnsi="宋体" w:cs="宋体" w:hint="eastAsia"/>
                <w:color w:val="000000"/>
                <w:kern w:val="0"/>
                <w:sz w:val="22"/>
                <w:lang/>
              </w:rPr>
              <w:t xml:space="preserve">  2018.9.5</w:t>
            </w:r>
          </w:p>
        </w:tc>
      </w:tr>
      <w:tr w:rsidR="00665069">
        <w:trPr>
          <w:trHeight w:val="839"/>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萧县人民政府办公室关于加快推进粮食产业化发展的实施意见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44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2018.9.5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萧县人民政府办公室关于公布涉及机构改革规范性文件清理结果的通知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2019</w:t>
            </w:r>
            <w:r>
              <w:rPr>
                <w:rFonts w:ascii="宋体" w:hAnsi="宋体" w:cs="宋体" w:hint="eastAsia"/>
                <w:color w:val="000000"/>
                <w:kern w:val="0"/>
                <w:sz w:val="22"/>
                <w:lang/>
              </w:rPr>
              <w:t>〕</w:t>
            </w:r>
            <w:r>
              <w:rPr>
                <w:rFonts w:ascii="宋体" w:hAnsi="宋体" w:cs="宋体" w:hint="eastAsia"/>
                <w:color w:val="000000"/>
                <w:kern w:val="0"/>
                <w:sz w:val="22"/>
                <w:lang/>
              </w:rPr>
              <w:t>39</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 xml:space="preserve">  2019.12.20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萧县人民政府办公室关于做好</w:t>
            </w:r>
            <w:r>
              <w:rPr>
                <w:rFonts w:ascii="宋体" w:hAnsi="宋体" w:cs="宋体" w:hint="eastAsia"/>
                <w:color w:val="000000"/>
                <w:kern w:val="0"/>
                <w:sz w:val="22"/>
                <w:lang/>
              </w:rPr>
              <w:t>2020</w:t>
            </w:r>
            <w:r>
              <w:rPr>
                <w:rFonts w:ascii="宋体" w:hAnsi="宋体" w:cs="宋体" w:hint="eastAsia"/>
                <w:color w:val="000000"/>
                <w:kern w:val="0"/>
                <w:sz w:val="22"/>
                <w:lang/>
              </w:rPr>
              <w:t>年全县城乡居民基本养老保险征缴工作的知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萧政办明电〔</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2020.1.14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萧县人民政府办公室关于印发萧县地名管理暂行办法通知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2020.1.21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萧县人民政府关于公布萧县县级政府行政权力中介服务清单（</w:t>
            </w:r>
            <w:r>
              <w:rPr>
                <w:rFonts w:ascii="宋体" w:hAnsi="宋体" w:cs="宋体" w:hint="eastAsia"/>
                <w:color w:val="000000"/>
                <w:kern w:val="0"/>
                <w:sz w:val="22"/>
                <w:lang/>
              </w:rPr>
              <w:t>2019</w:t>
            </w:r>
            <w:r>
              <w:rPr>
                <w:rFonts w:ascii="宋体" w:hAnsi="宋体" w:cs="宋体" w:hint="eastAsia"/>
                <w:color w:val="000000"/>
                <w:kern w:val="0"/>
                <w:sz w:val="22"/>
                <w:lang/>
              </w:rPr>
              <w:t>年本）、萧县县级公共服务清单（</w:t>
            </w:r>
            <w:r>
              <w:rPr>
                <w:rFonts w:ascii="宋体" w:hAnsi="宋体" w:cs="宋体" w:hint="eastAsia"/>
                <w:color w:val="000000"/>
                <w:kern w:val="0"/>
                <w:sz w:val="22"/>
                <w:lang/>
              </w:rPr>
              <w:t>2019</w:t>
            </w:r>
            <w:r>
              <w:rPr>
                <w:rFonts w:ascii="宋体" w:hAnsi="宋体" w:cs="宋体" w:hint="eastAsia"/>
                <w:color w:val="000000"/>
                <w:kern w:val="0"/>
                <w:sz w:val="22"/>
                <w:lang/>
              </w:rPr>
              <w:t>年本）和萧县县级政务服务事项目录清单（</w:t>
            </w:r>
            <w:r>
              <w:rPr>
                <w:rFonts w:ascii="宋体" w:hAnsi="宋体" w:cs="宋体" w:hint="eastAsia"/>
                <w:color w:val="000000"/>
                <w:kern w:val="0"/>
                <w:sz w:val="22"/>
                <w:lang/>
              </w:rPr>
              <w:t>2019</w:t>
            </w:r>
            <w:r>
              <w:rPr>
                <w:rFonts w:ascii="宋体" w:hAnsi="宋体" w:cs="宋体" w:hint="eastAsia"/>
                <w:color w:val="000000"/>
                <w:kern w:val="0"/>
                <w:sz w:val="22"/>
                <w:lang/>
              </w:rPr>
              <w:t>年本）的通知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 xml:space="preserve">  2020.1.23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萧县人民政府关于公布国家级和省级重点文物保护单位保护范围及建控地带的通知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23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2020.10.21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萧县人民政府办公室印发关于应对新冠肺炎疫情支持中小微企业发展若干措施的通知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2020.2.20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萧县人民政府办公室关于印发萧县政府投资限额以下零星工程定点招标管理办法等三个管理办法的通知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2020.2.28</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萧县人民政府关于印发萧县推动商务经济高质量发展的若干政策的通知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萧政秘〔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2020.3.17</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萧县人民政府办公室关于加强和规范部门统计工作的实施意见</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2020.4.20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176</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萧县人民政府办公室关于印发萧县紧密型县域医共体建设实施方案的通知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2020.5.29</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177</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萧县人民政府关于印发萧县国有土地上房屋征收与补偿办法的通知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2020.5.6</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178</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w:t>
            </w:r>
            <w:r>
              <w:rPr>
                <w:rFonts w:ascii="宋体" w:hAnsi="宋体" w:cs="宋体" w:hint="eastAsia"/>
                <w:color w:val="000000"/>
                <w:kern w:val="0"/>
                <w:sz w:val="22"/>
                <w:lang/>
              </w:rPr>
              <w:t>2020</w:t>
            </w:r>
            <w:r>
              <w:rPr>
                <w:rFonts w:ascii="宋体" w:hAnsi="宋体" w:cs="宋体" w:hint="eastAsia"/>
                <w:color w:val="000000"/>
                <w:kern w:val="0"/>
                <w:sz w:val="22"/>
                <w:lang/>
              </w:rPr>
              <w:t>年实施</w:t>
            </w:r>
            <w:r>
              <w:rPr>
                <w:rFonts w:ascii="宋体" w:hAnsi="宋体" w:cs="宋体" w:hint="eastAsia"/>
                <w:color w:val="000000"/>
                <w:kern w:val="0"/>
                <w:sz w:val="22"/>
                <w:lang/>
              </w:rPr>
              <w:t>33</w:t>
            </w:r>
            <w:r>
              <w:rPr>
                <w:rFonts w:ascii="宋体" w:hAnsi="宋体" w:cs="宋体" w:hint="eastAsia"/>
                <w:color w:val="000000"/>
                <w:kern w:val="0"/>
                <w:sz w:val="22"/>
                <w:lang/>
              </w:rPr>
              <w:t>项民生工程的通知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2020.6.15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179</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萧县人民政府办公室关于印发萧县行政规范性文件合法性审核程序规定的通知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 xml:space="preserve">  2020.7.31</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180</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萧县人民政府办公室关于印发萧县城乡低保和特困供养审批权限委托下放工作实施方案的通知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2020.8.20</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181</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萧县人民政府办公室关于印发萧县危险货物道路运输专项整治攻坚行动方案的通知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2020.8.5</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182</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萧县人民政府关于印发萧县人民政府质量奖管理办法的通知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7</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2020.9.14</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183</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萧县人民政府办公室关于印发萧县公办养老机构公建民营实施方案的通知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2020.9.2</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184</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萧县人民政府办公室关于做好</w:t>
            </w:r>
            <w:r>
              <w:rPr>
                <w:rFonts w:ascii="宋体" w:hAnsi="宋体" w:cs="宋体" w:hint="eastAsia"/>
                <w:color w:val="000000"/>
                <w:kern w:val="0"/>
                <w:sz w:val="22"/>
                <w:lang/>
              </w:rPr>
              <w:t>2021</w:t>
            </w:r>
            <w:r>
              <w:rPr>
                <w:rFonts w:ascii="宋体" w:hAnsi="宋体" w:cs="宋体" w:hint="eastAsia"/>
                <w:color w:val="000000"/>
                <w:kern w:val="0"/>
                <w:sz w:val="22"/>
                <w:lang/>
              </w:rPr>
              <w:t>年城乡居民基本医疗保险征缴工作的通知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萧政办明电〔</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2020.9.23</w:t>
            </w:r>
          </w:p>
        </w:tc>
      </w:tr>
      <w:tr w:rsidR="00665069">
        <w:trPr>
          <w:trHeight w:val="500"/>
        </w:trPr>
        <w:tc>
          <w:tcPr>
            <w:tcW w:w="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185</w:t>
            </w:r>
          </w:p>
        </w:tc>
        <w:tc>
          <w:tcPr>
            <w:tcW w:w="4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w:t>
            </w:r>
            <w:r>
              <w:rPr>
                <w:rFonts w:ascii="宋体" w:hAnsi="宋体" w:cs="宋体" w:hint="eastAsia"/>
                <w:color w:val="000000"/>
                <w:kern w:val="0"/>
                <w:sz w:val="22"/>
                <w:lang/>
              </w:rPr>
              <w:t>2020</w:t>
            </w:r>
            <w:r>
              <w:rPr>
                <w:rFonts w:ascii="宋体" w:hAnsi="宋体" w:cs="宋体" w:hint="eastAsia"/>
                <w:color w:val="000000"/>
                <w:kern w:val="0"/>
                <w:sz w:val="22"/>
                <w:lang/>
              </w:rPr>
              <w:t>年度农机深翻整地工作实施方案的通知</w:t>
            </w:r>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2020</w:t>
            </w:r>
            <w:r>
              <w:rPr>
                <w:rFonts w:ascii="宋体" w:hAnsi="宋体" w:cs="宋体" w:hint="eastAsia"/>
                <w:color w:val="000000"/>
                <w:kern w:val="0"/>
                <w:sz w:val="22"/>
                <w:lang/>
              </w:rPr>
              <w:t>〕</w:t>
            </w:r>
            <w:r>
              <w:rPr>
                <w:rFonts w:ascii="宋体" w:hAnsi="宋体" w:cs="宋体" w:hint="eastAsia"/>
                <w:color w:val="000000"/>
                <w:kern w:val="0"/>
                <w:sz w:val="22"/>
                <w:lang/>
              </w:rPr>
              <w:t>24</w:t>
            </w:r>
            <w:r>
              <w:rPr>
                <w:rFonts w:ascii="宋体" w:hAnsi="宋体" w:cs="宋体" w:hint="eastAsia"/>
                <w:color w:val="000000"/>
                <w:kern w:val="0"/>
                <w:sz w:val="22"/>
                <w:lang/>
              </w:rPr>
              <w:t>号</w:t>
            </w:r>
          </w:p>
        </w:tc>
        <w:tc>
          <w:tcPr>
            <w:tcW w:w="11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2020.9.25</w:t>
            </w:r>
          </w:p>
        </w:tc>
      </w:tr>
    </w:tbl>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B61699">
      <w:pPr>
        <w:spacing w:line="600" w:lineRule="exact"/>
        <w:jc w:val="center"/>
        <w:rPr>
          <w:rStyle w:val="3Char"/>
          <w:rFonts w:ascii="方正小标宋简体" w:eastAsia="方正小标宋简体"/>
          <w:b w:val="0"/>
          <w:color w:val="000000"/>
          <w:sz w:val="44"/>
          <w:szCs w:val="44"/>
        </w:rPr>
      </w:pPr>
      <w:r>
        <w:rPr>
          <w:rStyle w:val="3Char"/>
          <w:rFonts w:ascii="方正小标宋简体" w:eastAsia="方正小标宋简体" w:hint="eastAsia"/>
          <w:b w:val="0"/>
          <w:color w:val="000000"/>
          <w:sz w:val="44"/>
          <w:szCs w:val="44"/>
        </w:rPr>
        <w:t>废止的县政府（办公室）规范性文件目录</w:t>
      </w:r>
    </w:p>
    <w:p w:rsidR="00665069" w:rsidRDefault="00B61699">
      <w:pPr>
        <w:spacing w:line="600" w:lineRule="exact"/>
        <w:jc w:val="center"/>
        <w:rPr>
          <w:rStyle w:val="3Char"/>
          <w:rFonts w:ascii="方正小标宋简体" w:eastAsia="方正小标宋简体"/>
          <w:b w:val="0"/>
          <w:color w:val="000000"/>
          <w:sz w:val="44"/>
          <w:szCs w:val="44"/>
        </w:rPr>
      </w:pPr>
      <w:r>
        <w:rPr>
          <w:rFonts w:ascii="方正小标宋简体" w:eastAsia="方正小标宋简体" w:hint="eastAsia"/>
          <w:bCs/>
          <w:color w:val="000000"/>
          <w:sz w:val="44"/>
          <w:szCs w:val="44"/>
        </w:rPr>
        <w:t>（共</w:t>
      </w:r>
      <w:r>
        <w:rPr>
          <w:rFonts w:ascii="方正小标宋简体" w:eastAsia="方正小标宋简体" w:hint="eastAsia"/>
          <w:bCs/>
          <w:color w:val="000000"/>
          <w:sz w:val="44"/>
          <w:szCs w:val="44"/>
        </w:rPr>
        <w:t>44</w:t>
      </w:r>
      <w:r>
        <w:rPr>
          <w:rFonts w:ascii="方正小标宋简体" w:eastAsia="方正小标宋简体" w:hint="eastAsia"/>
          <w:bCs/>
          <w:color w:val="000000"/>
          <w:sz w:val="44"/>
          <w:szCs w:val="44"/>
        </w:rPr>
        <w:t>件）</w:t>
      </w:r>
    </w:p>
    <w:tbl>
      <w:tblPr>
        <w:tblpPr w:leftFromText="180" w:rightFromText="180" w:vertAnchor="text" w:horzAnchor="page" w:tblpX="1882" w:tblpY="584"/>
        <w:tblOverlap w:val="neve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0"/>
        <w:gridCol w:w="4020"/>
        <w:gridCol w:w="2325"/>
        <w:gridCol w:w="1346"/>
      </w:tblGrid>
      <w:tr w:rsidR="00665069">
        <w:trPr>
          <w:trHeight w:val="1000"/>
        </w:trPr>
        <w:tc>
          <w:tcPr>
            <w:tcW w:w="600" w:type="dxa"/>
            <w:noWrap/>
            <w:tcMar>
              <w:top w:w="15" w:type="dxa"/>
              <w:left w:w="15" w:type="dxa"/>
              <w:right w:w="15" w:type="dxa"/>
            </w:tcMar>
            <w:vAlign w:val="center"/>
          </w:tcPr>
          <w:p w:rsidR="00665069" w:rsidRDefault="00B61699">
            <w:pPr>
              <w:widowControl/>
              <w:spacing w:line="600" w:lineRule="exact"/>
              <w:jc w:val="center"/>
              <w:rPr>
                <w:rFonts w:ascii="宋体" w:hAnsi="宋体" w:cs="宋体"/>
                <w:color w:val="000000"/>
                <w:sz w:val="32"/>
                <w:szCs w:val="32"/>
              </w:rPr>
            </w:pPr>
            <w:r>
              <w:rPr>
                <w:rFonts w:ascii="宋体" w:hAnsi="宋体" w:cs="宋体" w:hint="eastAsia"/>
                <w:color w:val="000000"/>
                <w:kern w:val="0"/>
                <w:sz w:val="32"/>
                <w:szCs w:val="32"/>
                <w:lang/>
              </w:rPr>
              <w:t>序号</w:t>
            </w:r>
          </w:p>
        </w:tc>
        <w:tc>
          <w:tcPr>
            <w:tcW w:w="4020" w:type="dxa"/>
            <w:noWrap/>
            <w:tcMar>
              <w:top w:w="15" w:type="dxa"/>
              <w:left w:w="15" w:type="dxa"/>
              <w:right w:w="15" w:type="dxa"/>
            </w:tcMar>
            <w:vAlign w:val="center"/>
          </w:tcPr>
          <w:p w:rsidR="00665069" w:rsidRDefault="00B61699">
            <w:pPr>
              <w:widowControl/>
              <w:spacing w:line="600" w:lineRule="exact"/>
              <w:jc w:val="center"/>
              <w:rPr>
                <w:rFonts w:ascii="宋体" w:hAnsi="宋体" w:cs="宋体"/>
                <w:color w:val="000000"/>
                <w:sz w:val="32"/>
                <w:szCs w:val="32"/>
              </w:rPr>
            </w:pPr>
            <w:r>
              <w:rPr>
                <w:rFonts w:ascii="宋体" w:hAnsi="宋体" w:cs="宋体" w:hint="eastAsia"/>
                <w:color w:val="000000"/>
                <w:kern w:val="0"/>
                <w:sz w:val="32"/>
                <w:szCs w:val="32"/>
                <w:lang/>
              </w:rPr>
              <w:t>文件名称</w:t>
            </w:r>
          </w:p>
        </w:tc>
        <w:tc>
          <w:tcPr>
            <w:tcW w:w="2325" w:type="dxa"/>
            <w:noWrap/>
            <w:tcMar>
              <w:top w:w="15" w:type="dxa"/>
              <w:left w:w="15" w:type="dxa"/>
              <w:right w:w="15" w:type="dxa"/>
            </w:tcMar>
            <w:vAlign w:val="center"/>
          </w:tcPr>
          <w:p w:rsidR="00665069" w:rsidRDefault="00B61699">
            <w:pPr>
              <w:widowControl/>
              <w:spacing w:line="600" w:lineRule="exact"/>
              <w:jc w:val="center"/>
              <w:rPr>
                <w:rFonts w:ascii="宋体" w:hAnsi="宋体" w:cs="宋体"/>
                <w:color w:val="000000"/>
                <w:sz w:val="32"/>
                <w:szCs w:val="32"/>
              </w:rPr>
            </w:pPr>
            <w:r>
              <w:rPr>
                <w:rFonts w:ascii="宋体" w:hAnsi="宋体" w:cs="宋体" w:hint="eastAsia"/>
                <w:color w:val="000000"/>
                <w:kern w:val="0"/>
                <w:sz w:val="32"/>
                <w:szCs w:val="32"/>
                <w:lang/>
              </w:rPr>
              <w:t>文号</w:t>
            </w:r>
          </w:p>
        </w:tc>
        <w:tc>
          <w:tcPr>
            <w:tcW w:w="1346" w:type="dxa"/>
            <w:noWrap/>
            <w:tcMar>
              <w:top w:w="15" w:type="dxa"/>
              <w:left w:w="15" w:type="dxa"/>
              <w:right w:w="15" w:type="dxa"/>
            </w:tcMar>
            <w:vAlign w:val="center"/>
          </w:tcPr>
          <w:p w:rsidR="00665069" w:rsidRDefault="00B61699">
            <w:pPr>
              <w:widowControl/>
              <w:spacing w:line="600" w:lineRule="exact"/>
              <w:jc w:val="center"/>
              <w:rPr>
                <w:rFonts w:ascii="宋体" w:hAnsi="宋体" w:cs="宋体"/>
                <w:color w:val="000000"/>
                <w:sz w:val="32"/>
                <w:szCs w:val="32"/>
              </w:rPr>
            </w:pPr>
            <w:r>
              <w:rPr>
                <w:rFonts w:ascii="宋体" w:hAnsi="宋体" w:cs="宋体" w:hint="eastAsia"/>
                <w:color w:val="000000"/>
                <w:kern w:val="0"/>
                <w:sz w:val="32"/>
                <w:szCs w:val="32"/>
                <w:lang/>
              </w:rPr>
              <w:t>成文日期</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萧县人民政府办公室关于印发萧县政府采购操作规程的通知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2009</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2009.05.04</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萧县人民政府办公室关于印发萧县人民政府依法行政考核办法的通知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2009</w:t>
            </w:r>
            <w:r>
              <w:rPr>
                <w:rFonts w:ascii="宋体" w:hAnsi="宋体" w:cs="宋体" w:hint="eastAsia"/>
                <w:color w:val="000000"/>
                <w:kern w:val="0"/>
                <w:sz w:val="22"/>
                <w:lang/>
              </w:rPr>
              <w:t>﹞</w:t>
            </w:r>
            <w:r>
              <w:rPr>
                <w:rFonts w:ascii="宋体" w:hAnsi="宋体" w:cs="宋体" w:hint="eastAsia"/>
                <w:color w:val="000000"/>
                <w:kern w:val="0"/>
                <w:sz w:val="22"/>
                <w:lang/>
              </w:rPr>
              <w:t>21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2009.09.23</w:t>
            </w:r>
          </w:p>
        </w:tc>
      </w:tr>
      <w:tr w:rsidR="00665069">
        <w:trPr>
          <w:trHeight w:val="63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萧县人民政府办公室关于印发萧县农村敬老院管理暂行办法的通知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26</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2010.04.08</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萧县人民政府关于加强村镇规划建设管理的意见</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18</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2010.10.14</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萧县人民政府办公室关于印发萧县县乡财政管理体制实施办法的通知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2012.02.15</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萧县人民政府关于印发萧县人民政府工作规则的通知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2</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2012.02.23</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7</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萧县人民政府办公室关于印发萧县综合治税工作考核办法的通知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47</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2012.08.06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萧县人民政府关于实施森林增长工程建设生态强县的意见</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10</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2012.11.02</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萧县人民政府办公室关于印发萧县食品安全违法行为举报奖励实施方案的通知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82</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2012.12.25</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萧县人民政府办公室印发县农村村民住宅规划建设管理暂行办法通知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2013.02.19</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萧县人民政府办公室关于印发萧县森林增长工程考核暂行办法的通知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2013.03.06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萧县人民政府办公室关于印发萧县气象灾害防御规划（</w:t>
            </w:r>
            <w:r>
              <w:rPr>
                <w:rFonts w:ascii="宋体" w:hAnsi="宋体" w:cs="宋体" w:hint="eastAsia"/>
                <w:color w:val="000000"/>
                <w:kern w:val="0"/>
                <w:sz w:val="22"/>
                <w:lang/>
              </w:rPr>
              <w:t>2013-2020</w:t>
            </w:r>
            <w:r>
              <w:rPr>
                <w:rFonts w:ascii="宋体" w:hAnsi="宋体" w:cs="宋体" w:hint="eastAsia"/>
                <w:color w:val="000000"/>
                <w:kern w:val="0"/>
                <w:sz w:val="22"/>
                <w:lang/>
              </w:rPr>
              <w:t>）的通知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14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2013.03.11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萧县人民政府办公室印发萧县安全生产事故灾难应急预案的通知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16</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2013.03.20</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萧县人民政府办公室印发萧县政府投资项目审计监督实施办法的通知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23</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2013.04.17</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萧县人民政府办公室关于印发萧县财政性资金存放商业银行考核评价实施细则的通知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2013</w:t>
            </w:r>
            <w:r>
              <w:rPr>
                <w:rFonts w:ascii="宋体" w:hAnsi="宋体" w:cs="宋体" w:hint="eastAsia"/>
                <w:color w:val="000000"/>
                <w:kern w:val="0"/>
                <w:sz w:val="22"/>
                <w:lang/>
              </w:rPr>
              <w:t>﹞</w:t>
            </w:r>
            <w:r>
              <w:rPr>
                <w:rFonts w:ascii="宋体" w:hAnsi="宋体" w:cs="宋体" w:hint="eastAsia"/>
                <w:color w:val="000000"/>
                <w:kern w:val="0"/>
                <w:sz w:val="22"/>
                <w:lang/>
              </w:rPr>
              <w:t>51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2013.10.08</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萧县人民政府关于推进综合治税工作的实施意见</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2014.02.19</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萧县人民政府办公室关于印发萧县重污染天气应急预案的通知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14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2014.04.17</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萧县人民政府办公室关于印发萧县大气污染防治实施细则的通知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13</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2014.04.22</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萧县人民政府办公室关于印发萧县自然灾害救助应急预案的通知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2014</w:t>
            </w:r>
            <w:r>
              <w:rPr>
                <w:rFonts w:ascii="宋体" w:hAnsi="宋体" w:cs="宋体" w:hint="eastAsia"/>
                <w:color w:val="000000"/>
                <w:kern w:val="0"/>
                <w:sz w:val="22"/>
                <w:lang/>
              </w:rPr>
              <w:t>﹞</w:t>
            </w:r>
            <w:r>
              <w:rPr>
                <w:rFonts w:ascii="宋体" w:hAnsi="宋体" w:cs="宋体" w:hint="eastAsia"/>
                <w:color w:val="000000"/>
                <w:kern w:val="0"/>
                <w:sz w:val="22"/>
                <w:lang/>
              </w:rPr>
              <w:t>28</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2014.06.03</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萧县人民政府办公室关于印发萧县打击和处置非法集资工作方案的通知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22</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2015.04.21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萧县人民政府关于县本级政府性投资建设项目审计全覆盖的实施意见试行</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8</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2015.04.22</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萧县人民政府办公室关于印发萧县金融机构支持地方经济发展目标考核奖励办法的通知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29</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2015.06.01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萧县人民政府办公室关于印发萧县专利发展专项资金管理办法的通知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58</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2015.06.30</w:t>
            </w:r>
          </w:p>
        </w:tc>
      </w:tr>
      <w:tr w:rsidR="00665069">
        <w:trPr>
          <w:trHeight w:val="854"/>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萧县人民政府办公室关于印发萧县支持自主创新能力建设实施细则（试行）的通知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30</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2015.06.30</w:t>
            </w:r>
          </w:p>
        </w:tc>
      </w:tr>
      <w:tr w:rsidR="00665069">
        <w:trPr>
          <w:trHeight w:val="719"/>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25</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萧县人民政府办公室关于印发萧县国有土地上房屋征收与补偿试行办法的通知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39</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2015.09.01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萧县人民政府办公室关于印发萧县重点工程变更及经济签证制度管理办法</w:t>
            </w:r>
            <w:r>
              <w:rPr>
                <w:rFonts w:ascii="宋体" w:hAnsi="宋体" w:cs="宋体" w:hint="eastAsia"/>
                <w:color w:val="000000"/>
                <w:kern w:val="0"/>
                <w:sz w:val="22"/>
                <w:lang/>
              </w:rPr>
              <w:t>(</w:t>
            </w:r>
            <w:r>
              <w:rPr>
                <w:rFonts w:ascii="宋体" w:hAnsi="宋体" w:cs="宋体" w:hint="eastAsia"/>
                <w:color w:val="000000"/>
                <w:kern w:val="0"/>
                <w:sz w:val="22"/>
                <w:lang/>
              </w:rPr>
              <w:t>暂行</w:t>
            </w:r>
            <w:r>
              <w:rPr>
                <w:rFonts w:ascii="宋体" w:hAnsi="宋体" w:cs="宋体" w:hint="eastAsia"/>
                <w:color w:val="000000"/>
                <w:kern w:val="0"/>
                <w:sz w:val="22"/>
                <w:lang/>
              </w:rPr>
              <w:t>)</w:t>
            </w:r>
            <w:r>
              <w:rPr>
                <w:rFonts w:ascii="宋体" w:hAnsi="宋体" w:cs="宋体" w:hint="eastAsia"/>
                <w:color w:val="000000"/>
                <w:kern w:val="0"/>
                <w:sz w:val="22"/>
                <w:lang/>
              </w:rPr>
              <w:t>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95</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2015.09.11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萧县人民政府办公室关于印发萧县户外广告登记管理办法的通知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110</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2015.10.26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28</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萧县人民政府办公室关于印发萧县小额项目交易管理办法（试行）的通知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2015</w:t>
            </w:r>
            <w:r>
              <w:rPr>
                <w:rFonts w:ascii="宋体" w:hAnsi="宋体" w:cs="宋体" w:hint="eastAsia"/>
                <w:color w:val="000000"/>
                <w:kern w:val="0"/>
                <w:sz w:val="22"/>
                <w:lang/>
              </w:rPr>
              <w:t>〕</w:t>
            </w:r>
            <w:r>
              <w:rPr>
                <w:rFonts w:ascii="宋体" w:hAnsi="宋体" w:cs="宋体" w:hint="eastAsia"/>
                <w:color w:val="000000"/>
                <w:kern w:val="0"/>
                <w:sz w:val="22"/>
                <w:lang/>
              </w:rPr>
              <w:t>131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2015.12.21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萧县人民政府办公室关于印发萧县推进义务教育均衡发展实施方案的通知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86</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2016.10.14</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萧县人民政府办公室关于印发萧县工程建设项目招标投标活动投诉处理办法</w:t>
            </w:r>
            <w:r>
              <w:rPr>
                <w:rFonts w:ascii="宋体" w:hAnsi="宋体" w:cs="宋体" w:hint="eastAsia"/>
                <w:color w:val="000000"/>
                <w:kern w:val="0"/>
                <w:sz w:val="22"/>
                <w:lang/>
              </w:rPr>
              <w:t>(</w:t>
            </w:r>
            <w:r>
              <w:rPr>
                <w:rFonts w:ascii="宋体" w:hAnsi="宋体" w:cs="宋体" w:hint="eastAsia"/>
                <w:color w:val="000000"/>
                <w:kern w:val="0"/>
                <w:sz w:val="22"/>
                <w:lang/>
              </w:rPr>
              <w:t>试行</w:t>
            </w:r>
            <w:r>
              <w:rPr>
                <w:rFonts w:ascii="宋体" w:hAnsi="宋体" w:cs="宋体" w:hint="eastAsia"/>
                <w:color w:val="000000"/>
                <w:kern w:val="0"/>
                <w:sz w:val="22"/>
                <w:lang/>
              </w:rPr>
              <w:t>)</w:t>
            </w:r>
            <w:r>
              <w:rPr>
                <w:rFonts w:ascii="宋体" w:hAnsi="宋体" w:cs="宋体" w:hint="eastAsia"/>
                <w:color w:val="000000"/>
                <w:kern w:val="0"/>
                <w:sz w:val="22"/>
                <w:lang/>
              </w:rPr>
              <w:t>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87</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2016.10.17</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萧县人民政府办公室关于印发萧县招标代理机构监督管理办法（试行）的通知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35</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2016.11.16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4020" w:type="dxa"/>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萧县人民政府办公室关于印发萧县工程建设项目招标投标监督管理办法的通知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36</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2016.12.02</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萧县人民政府办公室关于印发萧县保障性住房管理办法（试行）的通知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2017.3.28</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萧县人民政府关于公布县级公共服务清单目录的通知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2017.3.19</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萧县人民政府办公室关于印发萧县公共租赁住房保障实施细则的通知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5</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2017.3.28</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36</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萧县人民政府关于公布萧县乡镇公共服务清单目录的通知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2017.3.5</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萧县人民政府关于公布萧县县级行政权力中介服务清单目录的通知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2017.3.5</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萧县人民政府办公室关于印发萧县住宅小区管理办法（试行）的通知</w:t>
            </w:r>
            <w:r>
              <w:rPr>
                <w:rFonts w:ascii="宋体" w:hAnsi="宋体" w:cs="宋体" w:hint="eastAsia"/>
                <w:color w:val="000000"/>
                <w:kern w:val="0"/>
                <w:sz w:val="22"/>
                <w:lang/>
              </w:rPr>
              <w:t xml:space="preserve">                                            </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16</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2017.4.1</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39</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《萧县人民政府办公室关于进一步加强建筑业税收征管工作的通知》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2017.6.19</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40</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萧县人民政府办公室关于印发萧县加强政府投资工程建设项目标后监督管理工作实施意见的通知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45</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2017.8.2</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41</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萧县人民政府办公室关于公布规范性文件清理结果的通知</w:t>
            </w:r>
          </w:p>
        </w:tc>
        <w:tc>
          <w:tcPr>
            <w:tcW w:w="2325"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萧政办明电〔</w:t>
            </w:r>
            <w:r>
              <w:rPr>
                <w:rFonts w:ascii="宋体" w:hAnsi="宋体" w:cs="宋体" w:hint="eastAsia"/>
                <w:color w:val="000000"/>
                <w:kern w:val="0"/>
                <w:sz w:val="22"/>
                <w:lang/>
              </w:rPr>
              <w:t>2017</w:t>
            </w:r>
            <w:r>
              <w:rPr>
                <w:rFonts w:ascii="宋体" w:hAnsi="宋体" w:cs="宋体" w:hint="eastAsia"/>
                <w:color w:val="000000"/>
                <w:kern w:val="0"/>
                <w:sz w:val="22"/>
                <w:lang/>
              </w:rPr>
              <w:t>〕</w:t>
            </w:r>
            <w:r>
              <w:rPr>
                <w:rFonts w:ascii="宋体" w:hAnsi="宋体" w:cs="宋体" w:hint="eastAsia"/>
                <w:color w:val="000000"/>
                <w:kern w:val="0"/>
                <w:sz w:val="22"/>
                <w:lang/>
              </w:rPr>
              <w:t>20</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2017.11.16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42</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萧县人民政府关于公布萧县县级政府权责清单目录（</w:t>
            </w:r>
            <w:r>
              <w:rPr>
                <w:rFonts w:ascii="宋体" w:hAnsi="宋体" w:cs="宋体" w:hint="eastAsia"/>
                <w:color w:val="000000"/>
                <w:kern w:val="0"/>
                <w:sz w:val="22"/>
                <w:lang/>
              </w:rPr>
              <w:t>2017</w:t>
            </w:r>
            <w:r>
              <w:rPr>
                <w:rFonts w:ascii="宋体" w:hAnsi="宋体" w:cs="宋体" w:hint="eastAsia"/>
                <w:color w:val="000000"/>
                <w:kern w:val="0"/>
                <w:sz w:val="22"/>
                <w:lang/>
              </w:rPr>
              <w:t>年本）的通知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1</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2018.1.26</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43</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萧县人民政府办公室关于印发萧县公共资源交易招标采购文件备案办法（暂行）的通知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8</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2018.8.23</w:t>
            </w:r>
          </w:p>
        </w:tc>
      </w:tr>
      <w:tr w:rsidR="00665069">
        <w:trPr>
          <w:trHeight w:val="560"/>
        </w:trPr>
        <w:tc>
          <w:tcPr>
            <w:tcW w:w="600"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w:t>
            </w:r>
          </w:p>
        </w:tc>
        <w:tc>
          <w:tcPr>
            <w:tcW w:w="4020" w:type="dxa"/>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萧县人民政府办公室关于印发萧县公共资源交易过程监督管理规定的通知</w:t>
            </w:r>
          </w:p>
        </w:tc>
        <w:tc>
          <w:tcPr>
            <w:tcW w:w="2325"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40</w:t>
            </w:r>
            <w:r>
              <w:rPr>
                <w:rFonts w:ascii="宋体" w:hAnsi="宋体" w:cs="宋体" w:hint="eastAsia"/>
                <w:color w:val="000000"/>
                <w:kern w:val="0"/>
                <w:sz w:val="22"/>
                <w:lang/>
              </w:rPr>
              <w:t>号</w:t>
            </w:r>
          </w:p>
        </w:tc>
        <w:tc>
          <w:tcPr>
            <w:tcW w:w="1346" w:type="dxa"/>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2018.8.26</w:t>
            </w:r>
          </w:p>
        </w:tc>
      </w:tr>
    </w:tbl>
    <w:p w:rsidR="00665069" w:rsidRDefault="00665069">
      <w:pPr>
        <w:spacing w:line="600" w:lineRule="exact"/>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方正小标宋简体" w:eastAsia="方正小标宋简体"/>
          <w:b w:val="0"/>
          <w:color w:val="000000"/>
        </w:rPr>
      </w:pPr>
    </w:p>
    <w:p w:rsidR="00665069" w:rsidRDefault="00665069">
      <w:pPr>
        <w:rPr>
          <w:rStyle w:val="3Char"/>
          <w:rFonts w:ascii="宋体" w:hAnsi="宋体" w:cs="宋体"/>
          <w:b w:val="0"/>
          <w:color w:val="000000"/>
        </w:rPr>
      </w:pPr>
    </w:p>
    <w:p w:rsidR="00665069" w:rsidRDefault="00B61699">
      <w:pPr>
        <w:spacing w:line="640" w:lineRule="exact"/>
        <w:jc w:val="center"/>
        <w:rPr>
          <w:rStyle w:val="3Char"/>
          <w:rFonts w:ascii="方正小标宋简体" w:eastAsia="方正小标宋简体"/>
          <w:b w:val="0"/>
          <w:color w:val="000000"/>
          <w:sz w:val="44"/>
          <w:szCs w:val="44"/>
        </w:rPr>
      </w:pPr>
      <w:r>
        <w:rPr>
          <w:rStyle w:val="3Char"/>
          <w:rFonts w:ascii="方正小标宋简体" w:eastAsia="方正小标宋简体" w:hint="eastAsia"/>
          <w:b w:val="0"/>
          <w:color w:val="000000"/>
          <w:sz w:val="44"/>
          <w:szCs w:val="44"/>
        </w:rPr>
        <w:t>拟修订县政府（办公室）规范性文件目录</w:t>
      </w:r>
    </w:p>
    <w:p w:rsidR="00665069" w:rsidRDefault="00B61699">
      <w:pPr>
        <w:spacing w:line="640" w:lineRule="exact"/>
        <w:jc w:val="center"/>
        <w:rPr>
          <w:rFonts w:ascii="仿宋_GB2312" w:eastAsia="仿宋_GB2312" w:hAnsi="仿宋_GB2312" w:cs="仿宋_GB2312"/>
          <w:sz w:val="32"/>
          <w:szCs w:val="32"/>
        </w:rPr>
      </w:pPr>
      <w:r>
        <w:rPr>
          <w:rStyle w:val="3Char"/>
          <w:rFonts w:ascii="方正小标宋简体" w:eastAsia="方正小标宋简体" w:hint="eastAsia"/>
          <w:b w:val="0"/>
          <w:color w:val="000000"/>
          <w:sz w:val="44"/>
          <w:szCs w:val="44"/>
        </w:rPr>
        <w:t>（共</w:t>
      </w:r>
      <w:r>
        <w:rPr>
          <w:rStyle w:val="3Char"/>
          <w:rFonts w:ascii="方正小标宋简体" w:eastAsia="方正小标宋简体" w:hint="eastAsia"/>
          <w:b w:val="0"/>
          <w:color w:val="000000"/>
          <w:sz w:val="44"/>
          <w:szCs w:val="44"/>
        </w:rPr>
        <w:t>6</w:t>
      </w:r>
      <w:r>
        <w:rPr>
          <w:rStyle w:val="3Char"/>
          <w:rFonts w:ascii="方正小标宋简体" w:eastAsia="方正小标宋简体" w:hint="eastAsia"/>
          <w:b w:val="0"/>
          <w:color w:val="000000"/>
          <w:sz w:val="44"/>
          <w:szCs w:val="44"/>
        </w:rPr>
        <w:t>件）</w:t>
      </w:r>
    </w:p>
    <w:tbl>
      <w:tblPr>
        <w:tblpPr w:leftFromText="180" w:rightFromText="180" w:vertAnchor="text" w:horzAnchor="page" w:tblpX="1906" w:tblpY="531"/>
        <w:tblOverlap w:val="never"/>
        <w:tblW w:w="8278" w:type="dxa"/>
        <w:tblLayout w:type="fixed"/>
        <w:tblCellMar>
          <w:left w:w="0" w:type="dxa"/>
          <w:right w:w="0" w:type="dxa"/>
        </w:tblCellMar>
        <w:tblLook w:val="04A0"/>
      </w:tblPr>
      <w:tblGrid>
        <w:gridCol w:w="655"/>
        <w:gridCol w:w="3915"/>
        <w:gridCol w:w="2310"/>
        <w:gridCol w:w="1398"/>
      </w:tblGrid>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序号</w:t>
            </w:r>
          </w:p>
        </w:tc>
        <w:tc>
          <w:tcPr>
            <w:tcW w:w="3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文件名称</w:t>
            </w:r>
          </w:p>
        </w:tc>
        <w:tc>
          <w:tcPr>
            <w:tcW w:w="2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文号</w:t>
            </w:r>
          </w:p>
        </w:tc>
        <w:tc>
          <w:tcPr>
            <w:tcW w:w="13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成文日期</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3915"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萧县人民政府办公室关于印发萧县城区自备水源污水处理费征收暂行办法的通知</w:t>
            </w:r>
          </w:p>
        </w:tc>
        <w:tc>
          <w:tcPr>
            <w:tcW w:w="231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w:t>
            </w:r>
            <w:r>
              <w:rPr>
                <w:rFonts w:ascii="宋体" w:hAnsi="宋体" w:cs="宋体" w:hint="eastAsia"/>
                <w:color w:val="000000"/>
                <w:kern w:val="0"/>
                <w:sz w:val="22"/>
                <w:lang/>
              </w:rPr>
              <w:t>2010</w:t>
            </w:r>
            <w:r>
              <w:rPr>
                <w:rFonts w:ascii="宋体" w:hAnsi="宋体" w:cs="宋体" w:hint="eastAsia"/>
                <w:color w:val="000000"/>
                <w:kern w:val="0"/>
                <w:sz w:val="22"/>
                <w:lang/>
              </w:rPr>
              <w:t>﹞</w:t>
            </w:r>
            <w:r>
              <w:rPr>
                <w:rFonts w:ascii="宋体" w:hAnsi="宋体" w:cs="宋体" w:hint="eastAsia"/>
                <w:color w:val="000000"/>
                <w:kern w:val="0"/>
                <w:sz w:val="22"/>
                <w:lang/>
              </w:rPr>
              <w:t>37</w:t>
            </w:r>
            <w:r>
              <w:rPr>
                <w:rFonts w:ascii="宋体" w:hAnsi="宋体" w:cs="宋体" w:hint="eastAsia"/>
                <w:color w:val="000000"/>
                <w:kern w:val="0"/>
                <w:sz w:val="22"/>
                <w:lang/>
              </w:rPr>
              <w:t>号</w:t>
            </w:r>
          </w:p>
        </w:tc>
        <w:tc>
          <w:tcPr>
            <w:tcW w:w="1398"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2010.04.28</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391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萧县人民政府办公室关于印发萧县建筑垃圾和工程渣土处置管理暂行办法的通知</w:t>
            </w:r>
          </w:p>
        </w:tc>
        <w:tc>
          <w:tcPr>
            <w:tcW w:w="2310"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2012</w:t>
            </w:r>
            <w:r>
              <w:rPr>
                <w:rFonts w:ascii="宋体" w:hAnsi="宋体" w:cs="宋体" w:hint="eastAsia"/>
                <w:color w:val="000000"/>
                <w:kern w:val="0"/>
                <w:sz w:val="22"/>
                <w:lang/>
              </w:rPr>
              <w:t>﹞</w:t>
            </w:r>
            <w:r>
              <w:rPr>
                <w:rFonts w:ascii="宋体" w:hAnsi="宋体" w:cs="宋体" w:hint="eastAsia"/>
                <w:color w:val="000000"/>
                <w:kern w:val="0"/>
                <w:sz w:val="22"/>
                <w:lang/>
              </w:rPr>
              <w:t>49</w:t>
            </w:r>
            <w:r>
              <w:rPr>
                <w:rFonts w:ascii="宋体" w:hAnsi="宋体" w:cs="宋体" w:hint="eastAsia"/>
                <w:color w:val="000000"/>
                <w:kern w:val="0"/>
                <w:sz w:val="22"/>
                <w:lang/>
              </w:rPr>
              <w:t>号</w:t>
            </w:r>
          </w:p>
        </w:tc>
        <w:tc>
          <w:tcPr>
            <w:tcW w:w="1398"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2012.08.09</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391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萧县人民政府办公室关于印发萧县行政机关合同管理办法（试行）的通知</w:t>
            </w:r>
          </w:p>
        </w:tc>
        <w:tc>
          <w:tcPr>
            <w:tcW w:w="2310"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11</w:t>
            </w:r>
            <w:r>
              <w:rPr>
                <w:rFonts w:ascii="宋体" w:hAnsi="宋体" w:cs="宋体" w:hint="eastAsia"/>
                <w:color w:val="000000"/>
                <w:kern w:val="0"/>
                <w:sz w:val="22"/>
                <w:lang/>
              </w:rPr>
              <w:t>号</w:t>
            </w:r>
          </w:p>
        </w:tc>
        <w:tc>
          <w:tcPr>
            <w:tcW w:w="1398"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2016.07.21</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w:t>
            </w:r>
          </w:p>
        </w:tc>
        <w:tc>
          <w:tcPr>
            <w:tcW w:w="391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萧县人民政府办公室关于印发萧县气象灾害应急预案的通知</w:t>
            </w:r>
            <w:r>
              <w:rPr>
                <w:rFonts w:ascii="宋体" w:hAnsi="宋体" w:cs="宋体" w:hint="eastAsia"/>
                <w:color w:val="000000"/>
                <w:kern w:val="0"/>
                <w:sz w:val="22"/>
                <w:lang/>
              </w:rPr>
              <w:t xml:space="preserve">                                               </w:t>
            </w:r>
          </w:p>
        </w:tc>
        <w:tc>
          <w:tcPr>
            <w:tcW w:w="2310"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34</w:t>
            </w:r>
            <w:r>
              <w:rPr>
                <w:rFonts w:ascii="宋体" w:hAnsi="宋体" w:cs="宋体" w:hint="eastAsia"/>
                <w:color w:val="000000"/>
                <w:kern w:val="0"/>
                <w:sz w:val="22"/>
                <w:lang/>
              </w:rPr>
              <w:t>号</w:t>
            </w:r>
          </w:p>
        </w:tc>
        <w:tc>
          <w:tcPr>
            <w:tcW w:w="1398"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2016.11.17</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391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萧县人民政府办公室关于印发萧县政府投资项目管理办法的通知</w:t>
            </w:r>
          </w:p>
        </w:tc>
        <w:tc>
          <w:tcPr>
            <w:tcW w:w="2310"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萧政办发〔</w:t>
            </w:r>
            <w:r>
              <w:rPr>
                <w:rFonts w:ascii="宋体" w:hAnsi="宋体" w:cs="宋体" w:hint="eastAsia"/>
                <w:color w:val="000000"/>
                <w:kern w:val="0"/>
                <w:sz w:val="22"/>
                <w:lang/>
              </w:rPr>
              <w:t>2016</w:t>
            </w:r>
            <w:r>
              <w:rPr>
                <w:rFonts w:ascii="宋体" w:hAnsi="宋体" w:cs="宋体" w:hint="eastAsia"/>
                <w:color w:val="000000"/>
                <w:kern w:val="0"/>
                <w:sz w:val="22"/>
                <w:lang/>
              </w:rPr>
              <w:t>〕</w:t>
            </w:r>
            <w:r>
              <w:rPr>
                <w:rFonts w:ascii="宋体" w:hAnsi="宋体" w:cs="宋体" w:hint="eastAsia"/>
                <w:color w:val="000000"/>
                <w:kern w:val="0"/>
                <w:sz w:val="22"/>
                <w:lang/>
              </w:rPr>
              <w:t>6</w:t>
            </w:r>
            <w:r>
              <w:rPr>
                <w:rFonts w:ascii="宋体" w:hAnsi="宋体" w:cs="宋体" w:hint="eastAsia"/>
                <w:color w:val="000000"/>
                <w:kern w:val="0"/>
                <w:sz w:val="22"/>
                <w:lang/>
              </w:rPr>
              <w:t>号</w:t>
            </w:r>
          </w:p>
        </w:tc>
        <w:tc>
          <w:tcPr>
            <w:tcW w:w="1398"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2016.4.21</w:t>
            </w:r>
          </w:p>
        </w:tc>
      </w:tr>
      <w:tr w:rsidR="00665069">
        <w:trPr>
          <w:trHeight w:val="560"/>
        </w:trPr>
        <w:tc>
          <w:tcPr>
            <w:tcW w:w="6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391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left"/>
              <w:textAlignment w:val="center"/>
              <w:rPr>
                <w:rFonts w:ascii="宋体" w:hAnsi="宋体" w:cs="宋体"/>
                <w:color w:val="000000"/>
                <w:sz w:val="22"/>
              </w:rPr>
            </w:pPr>
            <w:r>
              <w:rPr>
                <w:rFonts w:ascii="宋体" w:hAnsi="宋体" w:cs="宋体" w:hint="eastAsia"/>
                <w:color w:val="000000"/>
                <w:kern w:val="0"/>
                <w:sz w:val="22"/>
                <w:lang/>
              </w:rPr>
              <w:t>萧县人民政府关于落实支持科技创新政策的实施意见</w:t>
            </w:r>
          </w:p>
        </w:tc>
        <w:tc>
          <w:tcPr>
            <w:tcW w:w="2310"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萧政秘〔</w:t>
            </w:r>
            <w:r>
              <w:rPr>
                <w:rFonts w:ascii="宋体" w:hAnsi="宋体" w:cs="宋体" w:hint="eastAsia"/>
                <w:color w:val="000000"/>
                <w:kern w:val="0"/>
                <w:sz w:val="22"/>
                <w:lang/>
              </w:rPr>
              <w:t>2018</w:t>
            </w:r>
            <w:r>
              <w:rPr>
                <w:rFonts w:ascii="宋体" w:hAnsi="宋体" w:cs="宋体" w:hint="eastAsia"/>
                <w:color w:val="000000"/>
                <w:kern w:val="0"/>
                <w:sz w:val="22"/>
                <w:lang/>
              </w:rPr>
              <w:t>〕</w:t>
            </w:r>
            <w:r>
              <w:rPr>
                <w:rFonts w:ascii="宋体" w:hAnsi="宋体" w:cs="宋体" w:hint="eastAsia"/>
                <w:color w:val="000000"/>
                <w:kern w:val="0"/>
                <w:sz w:val="22"/>
                <w:lang/>
              </w:rPr>
              <w:t>37</w:t>
            </w:r>
            <w:r>
              <w:rPr>
                <w:rFonts w:ascii="宋体" w:hAnsi="宋体" w:cs="宋体" w:hint="eastAsia"/>
                <w:color w:val="000000"/>
                <w:kern w:val="0"/>
                <w:sz w:val="22"/>
                <w:lang/>
              </w:rPr>
              <w:t>号</w:t>
            </w:r>
          </w:p>
        </w:tc>
        <w:tc>
          <w:tcPr>
            <w:tcW w:w="1398"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65069" w:rsidRDefault="00B61699">
            <w:pPr>
              <w:widowControl/>
              <w:jc w:val="center"/>
              <w:textAlignment w:val="center"/>
              <w:rPr>
                <w:rFonts w:ascii="宋体" w:hAnsi="宋体" w:cs="宋体"/>
                <w:color w:val="000000"/>
                <w:sz w:val="22"/>
              </w:rPr>
            </w:pPr>
            <w:r>
              <w:rPr>
                <w:rFonts w:ascii="宋体" w:hAnsi="宋体" w:cs="宋体" w:hint="eastAsia"/>
                <w:color w:val="000000"/>
                <w:kern w:val="0"/>
                <w:sz w:val="22"/>
                <w:lang/>
              </w:rPr>
              <w:t>2018.5.23</w:t>
            </w:r>
          </w:p>
        </w:tc>
      </w:tr>
    </w:tbl>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rPr>
          <w:rFonts w:ascii="仿宋_GB2312" w:eastAsia="仿宋_GB2312" w:hAnsi="仿宋_GB2312" w:cs="仿宋_GB2312"/>
          <w:sz w:val="32"/>
          <w:szCs w:val="32"/>
        </w:rPr>
      </w:pPr>
    </w:p>
    <w:p w:rsidR="00665069" w:rsidRDefault="00665069">
      <w:pPr>
        <w:spacing w:line="440" w:lineRule="exact"/>
        <w:ind w:leftChars="50" w:left="945" w:hangingChars="300" w:hanging="840"/>
        <w:outlineLvl w:val="0"/>
        <w:rPr>
          <w:rFonts w:ascii="仿宋_GB2312" w:eastAsia="仿宋_GB2312" w:hAnsi="Times New Roman"/>
          <w:sz w:val="28"/>
          <w:szCs w:val="28"/>
        </w:rPr>
      </w:pPr>
      <w:r>
        <w:rPr>
          <w:rFonts w:ascii="仿宋_GB2312" w:eastAsia="仿宋_GB2312" w:hAnsi="Times New Roman"/>
          <w:sz w:val="28"/>
          <w:szCs w:val="28"/>
        </w:rPr>
        <w:pict>
          <v:line id="_x0000_s2052" style="position:absolute;left:0;text-align:left;z-index:251660288" from="-3.75pt,2.3pt" to="437.25pt,2.3pt" o:gfxdata="UEsDBAoAAAAAAIdO4kAAAAAAAAAAAAAAAAAEAAAAZHJzL1BLAwQUAAAACACHTuJA59qdh9MAAAAG&#10;AQAADwAAAGRycy9kb3ducmV2LnhtbE2OwU7DMBBE70j8g7VI3FqnKG1DGqcSlbj0RqiAoxtvkwh7&#10;HcVu2vw9Cxd6HM3ozSu2V2fFiEPoPClYzBMQSLU3HTUKDu+vswxEiJqMtp5QwYQBtuX9XaFz4y/0&#10;hmMVG8EQCrlW0MbY51KGukWnw9z3SNyd/OB05Dg00gz6wnBn5VOSrKTTHfFDq3vctVh/V2fHlOVn&#10;9rLX2WGabPX1nO4+9iM5pR4fFskGRMRr/B/Drz6rQ8lOR38mE4RVMFsveakgXYHgOlunnI9/WZaF&#10;vNUvfwBQSwMEFAAAAAgAh07iQGeKkz30AQAA5QMAAA4AAABkcnMvZTJvRG9jLnhtbK1TzW4TMRC+&#10;I/EOlu9kN1VbYJVND4RyQVCp8AAT27tryX/yONnkJXgBJG5w4sidt2l5DMbetIVyyYE9eMee8Tfz&#10;fTNeXOysYVsVUXvX8vms5kw54aV2fcs/frh89oIzTOAkGO9Uy/cK+cXy6ZPFGBp14gdvpIqMQBw2&#10;Y2j5kFJoqgrFoCzgzAflyNn5aCHRNvaVjDASujXVSV2fV6OPMkQvFCKdriYnPyDGYwB912mhVl5s&#10;rHJpQo3KQCJKOOiAfFmq7Tol0vuuQ5WYaTkxTWWlJGSv81otF9D0EcKgxaEEOKaER5wsaEdJ76FW&#10;kIBtov4HymoRPfouzYS31USkKEIs5vUjba4HCKpwIakx3IuO/w9WvNteRaZly085c2Cp4beff9x8&#10;+vrr5xdab79/Y6dZpDFgQ7HX4SoedkhmZrzros1/4sJ2Rdj9vbBql5igw7Pzun5ek+bizlc9XAwR&#10;0xvlLctGy412mTM0sH2LiZJR6F1IPjaOjTS3L+uzjAc0gR11nkwbiAW6vlxGb7S81MbkKxj79SsT&#10;2RbyFJQvcyLgv8JylhXgMMUV1zQfgwL52kmW9oH0cfQseK7BKsmZUfSKskWA0CTQ5phISm0cVZBl&#10;nYTM1trLPXVjE6LuB5JiXqrMHup+qfcwqXm8/twXpIfX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9qdh9MAAAAGAQAADwAAAAAAAAABACAAAAAiAAAAZHJzL2Rvd25yZXYueG1sUEsBAhQAFAAA&#10;AAgAh07iQGeKkz30AQAA5QMAAA4AAAAAAAAAAQAgAAAAIgEAAGRycy9lMm9Eb2MueG1sUEsFBgAA&#10;AAAGAAYAWQEAAIgFAAAAAA==&#10;" strokeweight="1.5pt">
            <w10:wrap type="topAndBottom"/>
          </v:line>
        </w:pict>
      </w:r>
      <w:r w:rsidR="00B61699">
        <w:rPr>
          <w:rFonts w:ascii="仿宋_GB2312" w:eastAsia="仿宋_GB2312" w:hAnsi="Times New Roman" w:hint="eastAsia"/>
          <w:sz w:val="28"/>
          <w:szCs w:val="28"/>
        </w:rPr>
        <w:t>抄送：县委各部门，县人大常委会办公室，县政协办公室，县纪委监委，县法院，县检察院，县人武部。</w:t>
      </w:r>
    </w:p>
    <w:p w:rsidR="00665069" w:rsidRDefault="00665069">
      <w:pPr>
        <w:spacing w:line="440" w:lineRule="exact"/>
        <w:ind w:firstLineChars="50" w:firstLine="140"/>
        <w:outlineLvl w:val="0"/>
        <w:rPr>
          <w:rFonts w:ascii="仿宋_GB2312" w:eastAsia="仿宋_GB2312" w:hAnsi="Times New Roman"/>
          <w:sz w:val="28"/>
          <w:szCs w:val="28"/>
        </w:rPr>
      </w:pPr>
      <w:r w:rsidRPr="00665069">
        <w:rPr>
          <w:rFonts w:ascii="Times New Roman" w:hAnsi="Times New Roman"/>
          <w:sz w:val="28"/>
          <w:szCs w:val="28"/>
        </w:rPr>
        <w:pict>
          <v:line id="_x0000_s2051" style="position:absolute;left:0;text-align:left;z-index:251661312" from="-3.75pt,2.6pt" to="437.25pt,2.6pt" o:gfxdata="UEsDBAoAAAAAAIdO4kAAAAAAAAAAAAAAAAAEAAAAZHJzL1BLAwQUAAAACACHTuJAf9VCLdQAAAAG&#10;AQAADwAAAGRycy9kb3ducmV2LnhtbE2OTU/DMBBE70j8B2uRuLVOI0qiEKcHUFWBuLRF4rpNljgQ&#10;r9PY/eDfs3Apx6cZzbxycXa9OtIYOs8GZtMEFHHtm45bA2/b5SQHFSJyg71nMvBNARbV9VWJReNP&#10;vKbjJrZKRjgUaMDGOBRah9qSwzD1A7FkH350GAXHVjcjnmTc9TpNknvtsGN5sDjQo6X6a3NwBvBp&#10;tY7vefqSdc/29XO73K9svjfm9maWPICKdI6XMvzqizpU4rTzB26C6g1Msrk0DcxTUBLn2Z3w7o91&#10;Ver/+tUPUEsDBBQAAAAIAIdO4kDZkiLZ8gEAAOUDAAAOAAAAZHJzL2Uyb0RvYy54bWytU81uEzEQ&#10;viPxDpbvdDepKGiVTQ+EckFQqfAAE9u7a8l/8jjZ5CV4ASRucOLInbehfQzG3jSFcsmBPXjHnvE3&#10;830zXlzurGFbFVF71/LZWc2ZcsJL7fqWf/xw9ewlZ5jASTDeqZbvFfLL5dMnizE0au4Hb6SKjEAc&#10;NmNo+ZBSaKoKxaAs4JkPypGz89FCom3sKxlhJHRrqnldX1SjjzJELxQina4mJz8gxlMAfddpoVZe&#10;bKxyaUKNykAiSjjogHxZqu06JdL7rkOVmGk5MU1lpSRkr/NaLRfQ9BHCoMWhBDilhEecLGhHSY9Q&#10;K0jANlH/A2W1iB59l86Et9VEpChCLGb1I21uBgiqcCGpMRxFx/8HK95tryPTsuXnnDmw1PDbzz9+&#10;ffp69/MLrbffv7HzLNIYsKHYm3AdDzskMzPeddHmP3FhuyLs/iis2iUm6PD5RV2/qElzce+rHi6G&#10;iOmN8pZlo+VGu8wZGti+xUTJKPQ+JB8bx0aa2/mEBzSBHXWeoG0gFuj6chm90fJKG5OvYOzXr0xk&#10;W8hTUL7MiYD/CstZVoDDFFdc03wMCuRrJ1naB9LH0bPguQarJGdG0SvKFgFCk0CbUyIptXFUQZZ1&#10;EjJbay/31I1NiLofSIpZqTJ7qPul3sOk5vH6c1+QHl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UIt1AAAAAYBAAAPAAAAAAAAAAEAIAAAACIAAABkcnMvZG93bnJldi54bWxQSwECFAAUAAAA&#10;CACHTuJA2ZIi2fIBAADlAwAADgAAAAAAAAABACAAAAAjAQAAZHJzL2Uyb0RvYy54bWxQSwUGAAAA&#10;AAYABgBZAQAAhwUAAAAA&#10;" strokeweight="1pt">
            <w10:wrap type="topAndBottom"/>
          </v:line>
        </w:pict>
      </w:r>
      <w:r w:rsidR="00B61699">
        <w:rPr>
          <w:rFonts w:ascii="仿宋_GB2312" w:eastAsia="仿宋_GB2312" w:hAnsi="Times New Roman" w:hint="eastAsia"/>
          <w:sz w:val="28"/>
          <w:szCs w:val="28"/>
        </w:rPr>
        <w:t>萧县人民政府办公室</w:t>
      </w:r>
      <w:r w:rsidR="00B61699">
        <w:rPr>
          <w:rFonts w:ascii="仿宋_GB2312" w:eastAsia="仿宋_GB2312" w:hAnsi="Times New Roman" w:hint="eastAsia"/>
          <w:sz w:val="28"/>
          <w:szCs w:val="28"/>
        </w:rPr>
        <w:t xml:space="preserve">       </w:t>
      </w:r>
      <w:r w:rsidR="00B61699">
        <w:rPr>
          <w:rFonts w:ascii="仿宋_GB2312" w:eastAsia="仿宋_GB2312" w:hAnsi="Times New Roman" w:hint="eastAsia"/>
          <w:sz w:val="28"/>
          <w:szCs w:val="28"/>
        </w:rPr>
        <w:t xml:space="preserve">　</w:t>
      </w:r>
      <w:r w:rsidR="00B61699">
        <w:rPr>
          <w:rFonts w:ascii="仿宋_GB2312" w:eastAsia="仿宋_GB2312" w:hAnsi="Times New Roman" w:hint="eastAsia"/>
          <w:sz w:val="28"/>
          <w:szCs w:val="28"/>
        </w:rPr>
        <w:t xml:space="preserve"> </w:t>
      </w:r>
      <w:r w:rsidR="00B61699">
        <w:rPr>
          <w:rFonts w:ascii="仿宋_GB2312" w:eastAsia="仿宋_GB2312" w:hAnsi="Times New Roman" w:hint="eastAsia"/>
          <w:sz w:val="28"/>
          <w:szCs w:val="28"/>
        </w:rPr>
        <w:t xml:space="preserve">　　　</w:t>
      </w:r>
      <w:bookmarkStart w:id="0" w:name="印发日期"/>
      <w:r w:rsidR="00B61699">
        <w:rPr>
          <w:rFonts w:ascii="仿宋_GB2312" w:eastAsia="仿宋_GB2312" w:hAnsi="Times New Roman" w:hint="eastAsia"/>
          <w:sz w:val="28"/>
          <w:szCs w:val="28"/>
        </w:rPr>
        <w:t>2020</w:t>
      </w:r>
      <w:r w:rsidR="00B61699">
        <w:rPr>
          <w:rFonts w:ascii="仿宋_GB2312" w:eastAsia="仿宋_GB2312" w:hAnsi="Times New Roman" w:hint="eastAsia"/>
          <w:sz w:val="28"/>
          <w:szCs w:val="28"/>
        </w:rPr>
        <w:t>年</w:t>
      </w:r>
      <w:r w:rsidR="00B61699">
        <w:rPr>
          <w:rFonts w:ascii="仿宋_GB2312" w:eastAsia="仿宋_GB2312" w:hAnsi="Times New Roman" w:hint="eastAsia"/>
          <w:sz w:val="28"/>
          <w:szCs w:val="28"/>
        </w:rPr>
        <w:t>12</w:t>
      </w:r>
      <w:r w:rsidR="00B61699">
        <w:rPr>
          <w:rFonts w:ascii="仿宋_GB2312" w:eastAsia="仿宋_GB2312" w:hAnsi="Times New Roman" w:hint="eastAsia"/>
          <w:sz w:val="28"/>
          <w:szCs w:val="28"/>
        </w:rPr>
        <w:t>月</w:t>
      </w:r>
      <w:r w:rsidR="00B61699">
        <w:rPr>
          <w:rFonts w:ascii="仿宋_GB2312" w:eastAsia="仿宋_GB2312" w:hAnsi="Times New Roman" w:hint="eastAsia"/>
          <w:sz w:val="28"/>
          <w:szCs w:val="28"/>
        </w:rPr>
        <w:t>28</w:t>
      </w:r>
      <w:r w:rsidR="00B61699">
        <w:rPr>
          <w:rFonts w:ascii="仿宋_GB2312" w:eastAsia="仿宋_GB2312" w:hAnsi="Times New Roman" w:hint="eastAsia"/>
          <w:sz w:val="28"/>
          <w:szCs w:val="28"/>
        </w:rPr>
        <w:t>日</w:t>
      </w:r>
      <w:bookmarkEnd w:id="0"/>
      <w:r w:rsidR="00B61699">
        <w:rPr>
          <w:rFonts w:ascii="仿宋_GB2312" w:eastAsia="仿宋_GB2312" w:hAnsi="Times New Roman" w:hint="eastAsia"/>
          <w:sz w:val="28"/>
          <w:szCs w:val="28"/>
        </w:rPr>
        <w:t>印发</w:t>
      </w:r>
    </w:p>
    <w:p w:rsidR="00665069" w:rsidRDefault="00665069">
      <w:pPr>
        <w:pStyle w:val="a3"/>
        <w:spacing w:line="440" w:lineRule="exact"/>
        <w:rPr>
          <w:rFonts w:ascii="宋体" w:eastAsia="宋体" w:hAnsi="宋体" w:cs="宋体"/>
          <w:szCs w:val="32"/>
        </w:rPr>
      </w:pPr>
      <w:r w:rsidRPr="00665069">
        <w:rPr>
          <w:sz w:val="28"/>
          <w:szCs w:val="28"/>
        </w:rPr>
        <w:pict>
          <v:line id="_x0000_s2050" style="position:absolute;left:0;text-align:left;z-index:251659264" from="-3pt,2.6pt" to="438pt,2.6pt" o:gfxdata="UEsDBAoAAAAAAIdO4kAAAAAAAAAAAAAAAAAEAAAAZHJzL1BLAwQUAAAACACHTuJA0Qa2CdMAAAAG&#10;AQAADwAAAGRycy9kb3ducmV2LnhtbE2PQU/CQBCF7yb+h82YeIMtRLDWbkkk8cLNStTj0B3bxu5s&#10;010K/fcOXuT48ibf+ybfnF2nRhpC69nAYp6AIq68bbk2sH9/naWgQkS22HkmAxMF2BS3Nzlm1p/4&#10;jcYy1kogHDI00MTYZ1qHqiGHYe57Yum+/eAwShxqbQc8Cdx1epkka+2wZVlosKdtQ9VPeXRCWX2m&#10;LztM99PUlV9PD9uP3cjOmPu7RfIMKtI5/h/DRV/UoRCngz+yDaozMFvLK9HAaglK6vTxkg9/WRe5&#10;vtYvfgFQSwMEFAAAAAgAh07iQNvaSifyAQAA5QMAAA4AAABkcnMvZTJvRG9jLnhtbK1TzW4TMRC+&#10;I/EOlu9kN5VaYJVND4RyQVCp8AAT27tryX/yONnkJXgBJG5w4sidt6F9DMbeNIVyyYE9eMee8Tfz&#10;fTNeXO6sYVsVUXvX8vms5kw54aV2fcs/frh69oIzTOAkGO9Uy/cK+eXy6ZPFGBp15gdvpIqMQBw2&#10;Y2j5kFJoqgrFoCzgzAflyNn5aCHRNvaVjDASujXVWV1fVKOPMkQvFCKdriYnPyDGUwB912mhVl5s&#10;rHJpQo3KQCJKOOiAfFmq7Tol0vuuQ5WYaTkxTWWlJGSv81otF9D0EcKgxaEEOKWER5wsaEdJj1Ar&#10;SMA2Uf8DZbWIHn2XZsLbaiJSFCEW8/qRNjcDBFW4kNQYjqLj/4MV77bXkWlJk8CZA0sNv/3849en&#10;r3c/v9B6+/0bm2eRxoANxd6E63jYIZmZ8a6LNv+JC9sVYfdHYdUuMUGH5xd1/bwmzcW9r3q4GCKm&#10;N8pblo2WG+0yZ2hg+xYTJaPQ+5B8bBwbqdqX9XnGA5rAjjpPpg3EAl1fLqM3Wl5pY/IVjP36lYls&#10;C3kKypc5EfBfYTnLCnCY4oprmo9BgXztJEv7QPo4ehY812CV5MwoekXZIkBoEmhzSiSlNo4qyLJO&#10;QmZr7eWeurEJUfcDSVGULzHU/VLvYVLzeP25L0gPr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EGtgnTAAAABgEAAA8AAAAAAAAAAQAgAAAAIgAAAGRycy9kb3ducmV2LnhtbFBLAQIUABQAAAAI&#10;AIdO4kDb2kon8gEAAOUDAAAOAAAAAAAAAAEAIAAAACIBAABkcnMvZTJvRG9jLnhtbFBLBQYAAAAA&#10;BgAGAFkBAACGBQAAAAA=&#10;" strokeweight="1.5pt">
            <w10:wrap type="topAndBottom"/>
          </v:line>
        </w:pict>
      </w:r>
      <w:r w:rsidR="00B61699">
        <w:rPr>
          <w:rFonts w:hint="eastAsia"/>
          <w:sz w:val="28"/>
          <w:szCs w:val="28"/>
        </w:rPr>
        <w:t xml:space="preserve">                                      </w:t>
      </w:r>
      <w:r w:rsidR="00B61699">
        <w:rPr>
          <w:rFonts w:hint="eastAsia"/>
          <w:sz w:val="28"/>
          <w:szCs w:val="28"/>
        </w:rPr>
        <w:t xml:space="preserve">　　</w:t>
      </w:r>
    </w:p>
    <w:p w:rsidR="00665069" w:rsidRDefault="00665069"/>
    <w:sectPr w:rsidR="00665069" w:rsidSect="00665069">
      <w:headerReference w:type="even" r:id="rId8"/>
      <w:headerReference w:type="default" r:id="rId9"/>
      <w:footerReference w:type="even" r:id="rId10"/>
      <w:footerReference w:type="default" r:id="rId11"/>
      <w:pgSz w:w="11906" w:h="16838"/>
      <w:pgMar w:top="1985" w:right="1474" w:bottom="1418" w:left="1474" w:header="851" w:footer="136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99" w:rsidRDefault="00B61699" w:rsidP="00665069">
      <w:r>
        <w:separator/>
      </w:r>
    </w:p>
  </w:endnote>
  <w:endnote w:type="continuationSeparator" w:id="1">
    <w:p w:rsidR="00B61699" w:rsidRDefault="00B61699" w:rsidP="00665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69" w:rsidRDefault="00B61699">
    <w:pPr>
      <w:pStyle w:val="a4"/>
    </w:pPr>
    <w:r>
      <w:rPr>
        <w:rFonts w:ascii="宋体" w:hAnsi="宋体" w:hint="eastAsia"/>
        <w:b/>
        <w:sz w:val="28"/>
        <w:szCs w:val="28"/>
      </w:rPr>
      <w:t>—</w:t>
    </w:r>
    <w:r w:rsidR="00665069">
      <w:rPr>
        <w:rFonts w:ascii="宋体" w:hAnsi="宋体"/>
        <w:b/>
        <w:sz w:val="28"/>
        <w:szCs w:val="28"/>
      </w:rPr>
      <w:fldChar w:fldCharType="begin"/>
    </w:r>
    <w:r>
      <w:rPr>
        <w:rFonts w:ascii="宋体" w:hAnsi="宋体"/>
        <w:b/>
        <w:sz w:val="28"/>
        <w:szCs w:val="28"/>
      </w:rPr>
      <w:instrText xml:space="preserve"> PAGE   \* MERGEFORMAT </w:instrText>
    </w:r>
    <w:r w:rsidR="00665069">
      <w:rPr>
        <w:rFonts w:ascii="宋体" w:hAnsi="宋体"/>
        <w:b/>
        <w:sz w:val="28"/>
        <w:szCs w:val="28"/>
      </w:rPr>
      <w:fldChar w:fldCharType="separate"/>
    </w:r>
    <w:r>
      <w:rPr>
        <w:rFonts w:ascii="宋体" w:hAnsi="宋体"/>
        <w:b/>
        <w:sz w:val="28"/>
        <w:szCs w:val="28"/>
        <w:lang w:val="zh-CN"/>
      </w:rPr>
      <w:t>2</w:t>
    </w:r>
    <w:r w:rsidR="00665069">
      <w:rPr>
        <w:rFonts w:ascii="宋体" w:hAnsi="宋体"/>
        <w:b/>
        <w:sz w:val="28"/>
        <w:szCs w:val="28"/>
      </w:rPr>
      <w:fldChar w:fldCharType="end"/>
    </w:r>
    <w:r>
      <w:rPr>
        <w:rFonts w:ascii="宋体" w:hAnsi="宋体" w:hint="eastAsia"/>
        <w:b/>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69" w:rsidRDefault="00665069">
    <w:pPr>
      <w:pStyle w:val="a4"/>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665069" w:rsidRDefault="00665069">
                <w:pPr>
                  <w:pStyle w:val="a4"/>
                  <w:rPr>
                    <w:rFonts w:ascii="宋体" w:hAnsi="宋体" w:cs="宋体"/>
                    <w:sz w:val="28"/>
                    <w:szCs w:val="28"/>
                  </w:rPr>
                </w:pPr>
                <w:r>
                  <w:rPr>
                    <w:rFonts w:ascii="宋体" w:hAnsi="宋体" w:cs="宋体" w:hint="eastAsia"/>
                    <w:sz w:val="28"/>
                    <w:szCs w:val="28"/>
                  </w:rPr>
                  <w:fldChar w:fldCharType="begin"/>
                </w:r>
                <w:r w:rsidR="00B6169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192F">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99" w:rsidRDefault="00B61699" w:rsidP="00665069">
      <w:r>
        <w:separator/>
      </w:r>
    </w:p>
  </w:footnote>
  <w:footnote w:type="continuationSeparator" w:id="1">
    <w:p w:rsidR="00B61699" w:rsidRDefault="00B61699" w:rsidP="00665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69" w:rsidRDefault="0066506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69" w:rsidRDefault="0066506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B31EA6"/>
    <w:rsid w:val="00161F42"/>
    <w:rsid w:val="00665069"/>
    <w:rsid w:val="00B61699"/>
    <w:rsid w:val="00DC192F"/>
    <w:rsid w:val="28B31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069"/>
    <w:pPr>
      <w:widowControl w:val="0"/>
      <w:jc w:val="both"/>
    </w:pPr>
    <w:rPr>
      <w:rFonts w:ascii="Calibri" w:hAnsi="Calibri"/>
      <w:kern w:val="2"/>
      <w:sz w:val="21"/>
      <w:szCs w:val="22"/>
    </w:rPr>
  </w:style>
  <w:style w:type="paragraph" w:styleId="3">
    <w:name w:val="heading 3"/>
    <w:next w:val="a"/>
    <w:link w:val="3Char"/>
    <w:qFormat/>
    <w:rsid w:val="00665069"/>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rsid w:val="00665069"/>
    <w:pPr>
      <w:widowControl w:val="0"/>
      <w:jc w:val="both"/>
    </w:pPr>
    <w:rPr>
      <w:rFonts w:ascii="仿宋_GB2312" w:eastAsia="仿宋_GB2312"/>
      <w:kern w:val="2"/>
      <w:sz w:val="32"/>
    </w:rPr>
  </w:style>
  <w:style w:type="paragraph" w:styleId="a4">
    <w:name w:val="footer"/>
    <w:uiPriority w:val="99"/>
    <w:unhideWhenUsed/>
    <w:qFormat/>
    <w:rsid w:val="00665069"/>
    <w:pPr>
      <w:widowControl w:val="0"/>
      <w:tabs>
        <w:tab w:val="center" w:pos="4153"/>
        <w:tab w:val="right" w:pos="8306"/>
      </w:tabs>
      <w:snapToGrid w:val="0"/>
    </w:pPr>
    <w:rPr>
      <w:rFonts w:ascii="Calibri" w:hAnsi="Calibri"/>
      <w:kern w:val="2"/>
      <w:sz w:val="18"/>
      <w:szCs w:val="18"/>
    </w:rPr>
  </w:style>
  <w:style w:type="paragraph" w:styleId="a5">
    <w:name w:val="header"/>
    <w:uiPriority w:val="99"/>
    <w:unhideWhenUsed/>
    <w:qFormat/>
    <w:rsid w:val="00665069"/>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6">
    <w:name w:val="Normal (Web)"/>
    <w:qFormat/>
    <w:rsid w:val="00665069"/>
    <w:pPr>
      <w:widowControl w:val="0"/>
      <w:spacing w:before="100" w:beforeAutospacing="1" w:after="100" w:afterAutospacing="1"/>
    </w:pPr>
    <w:rPr>
      <w:sz w:val="24"/>
      <w:szCs w:val="24"/>
    </w:rPr>
  </w:style>
  <w:style w:type="character" w:styleId="a7">
    <w:name w:val="Hyperlink"/>
    <w:qFormat/>
    <w:rsid w:val="00665069"/>
    <w:rPr>
      <w:rFonts w:ascii="Times New Roman" w:eastAsia="宋体" w:hAnsi="Times New Roman" w:cs="Times New Roman"/>
      <w:color w:val="3D3D3D"/>
      <w:u w:val="none"/>
    </w:rPr>
  </w:style>
  <w:style w:type="character" w:customStyle="1" w:styleId="3Char">
    <w:name w:val="标题 3 Char"/>
    <w:link w:val="3"/>
    <w:qFormat/>
    <w:rsid w:val="00665069"/>
    <w:rPr>
      <w:rFonts w:ascii="Times New Roman" w:eastAsia="宋体" w:hAnsi="Times New Roman" w:cs="Times New Roman"/>
      <w:b/>
      <w:bCs/>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howDetailPage('FaWenHistoryDetail.aspx?DocID=789e4ce7-256a-4d95-a4a8-c9eabc4d933e&amp;IsArchiv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2374</Words>
  <Characters>13538</Characters>
  <Application>Microsoft Office Word</Application>
  <DocSecurity>0</DocSecurity>
  <Lines>112</Lines>
  <Paragraphs>31</Paragraphs>
  <ScaleCrop>false</ScaleCrop>
  <Company>China</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王继刚</cp:lastModifiedBy>
  <cp:revision>5</cp:revision>
  <dcterms:created xsi:type="dcterms:W3CDTF">2020-12-29T01:09:00Z</dcterms:created>
  <dcterms:modified xsi:type="dcterms:W3CDTF">2020-12-29T01:19:00Z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