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  <w:t>孙圩子镇关于</w:t>
      </w:r>
      <w:r>
        <w:rPr>
          <w:rFonts w:hint="default" w:ascii="宋体" w:hAnsi="宋体" w:cs="宋体"/>
          <w:b/>
          <w:bCs/>
          <w:sz w:val="44"/>
          <w:szCs w:val="44"/>
          <w:u w:val="non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  <w:t>2</w:t>
      </w:r>
      <w:r>
        <w:rPr>
          <w:rFonts w:hint="default" w:ascii="宋体" w:hAnsi="宋体" w:cs="宋体"/>
          <w:b/>
          <w:bCs/>
          <w:sz w:val="44"/>
          <w:szCs w:val="44"/>
          <w:u w:val="none"/>
          <w:lang w:val="en-US" w:eastAsia="zh-CN"/>
        </w:rPr>
        <w:t>年巩固拓展脱贫攻坚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default" w:ascii="宋体" w:hAnsi="宋体" w:cs="宋体"/>
          <w:b/>
          <w:bCs/>
          <w:sz w:val="44"/>
          <w:szCs w:val="44"/>
          <w:u w:val="none"/>
          <w:lang w:val="en-US" w:eastAsia="zh-CN"/>
        </w:rPr>
        <w:t>成果和乡村振兴项目库批复的公告</w:t>
      </w:r>
    </w:p>
    <w:p>
      <w:pPr>
        <w:ind w:firstLine="680" w:firstLineChars="200"/>
        <w:jc w:val="both"/>
        <w:rPr>
          <w:rFonts w:hint="eastAsia" w:ascii="仿宋" w:hAnsi="仿宋" w:eastAsia="仿宋" w:cs="仿宋"/>
          <w:b w:val="0"/>
          <w:bCs w:val="0"/>
          <w:sz w:val="34"/>
          <w:szCs w:val="3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县委农村工作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领导小组会议审定，202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年11月28日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中共萧县县委农村工作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领导小组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办公室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文件批复，现将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孙圩子镇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2023年巩固拓展脱贫攻坚成果和乡村振兴项目库予以公告，详细情况见附表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4"/>
          <w:szCs w:val="3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如对该上述内容有异议，请向以下部门提出意见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投诉单位和地址：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萧县乡村振兴局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萧县政务中心（西楼）八楼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孙圩子镇人民政府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孙圩子镇学政路北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联系电话和邮箱：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0557-2207619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"mailto:xxfpbxmg@126.com"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xxfpbxmg@126.com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0557-5811003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"mailto:489365158@qq.com"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489365158@qq.com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监督举报电话：12317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sz w:val="34"/>
          <w:szCs w:val="34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孙圩子镇202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年巩固拓展脱贫攻坚成果和乡村振兴项目库</w:t>
      </w:r>
    </w:p>
    <w:p>
      <w:pPr>
        <w:ind w:firstLine="4480" w:firstLineChars="14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孙圩子镇人民政府</w:t>
      </w:r>
    </w:p>
    <w:p>
      <w:pPr>
        <w:ind w:firstLine="640" w:firstLineChars="200"/>
        <w:jc w:val="center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2022年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ZDc2NTA1MDcxMjc1OGJmMmU4MGIzOGQzNzcyZDcifQ=="/>
  </w:docVars>
  <w:rsids>
    <w:rsidRoot w:val="4C5E5560"/>
    <w:rsid w:val="078949B7"/>
    <w:rsid w:val="0A6E0E54"/>
    <w:rsid w:val="18402A70"/>
    <w:rsid w:val="1C3D1B90"/>
    <w:rsid w:val="27380416"/>
    <w:rsid w:val="3FDE0715"/>
    <w:rsid w:val="4C5E5560"/>
    <w:rsid w:val="4E673544"/>
    <w:rsid w:val="64F41059"/>
    <w:rsid w:val="68A24800"/>
    <w:rsid w:val="718F609B"/>
    <w:rsid w:val="7972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323</Characters>
  <Lines>0</Lines>
  <Paragraphs>0</Paragraphs>
  <TotalTime>1</TotalTime>
  <ScaleCrop>false</ScaleCrop>
  <LinksUpToDate>false</LinksUpToDate>
  <CharactersWithSpaces>390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2020-01-06T03:11:00Z</dcterms:created>
  <dc:creator>黑色的猫</dc:creator>
  <cp:lastModifiedBy>Administrator</cp:lastModifiedBy>
  <cp:lastPrinted>2020-11-10T02:58:00Z</cp:lastPrinted>
  <dcterms:modified xsi:type="dcterms:W3CDTF">2023-01-05T09:11:44Z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F21820FAA67C4E9A8EEE24D1336EB602</vt:lpwstr>
  </property>
</Properties>
</file>