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5D0" w:rsidRDefault="001B3CC7" w:rsidP="00386DE5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z w:val="44"/>
          <w:szCs w:val="44"/>
        </w:rPr>
      </w:pPr>
      <w:bookmarkStart w:id="0" w:name="bookmark0"/>
      <w:r w:rsidRPr="006C3F1C">
        <w:rPr>
          <w:rFonts w:ascii="方正小标宋简体" w:eastAsia="方正小标宋简体" w:hAnsiTheme="minorEastAsia" w:hint="eastAsia"/>
          <w:sz w:val="44"/>
          <w:szCs w:val="44"/>
        </w:rPr>
        <w:t>专利侵权纠纷处理请求书</w:t>
      </w:r>
      <w:bookmarkEnd w:id="0"/>
    </w:p>
    <w:p w:rsidR="00386DE5" w:rsidRPr="006C3F1C" w:rsidRDefault="00386DE5" w:rsidP="00386DE5">
      <w:pPr>
        <w:pStyle w:val="MSGENFONTSTYLENAMETEMPLATEROLELEVELMSGENFONTSTYLENAMEBYROLEHEADING10"/>
        <w:keepNext/>
        <w:keepLines/>
        <w:shd w:val="clear" w:color="auto" w:fill="auto"/>
        <w:spacing w:after="0" w:line="400" w:lineRule="exact"/>
        <w:rPr>
          <w:rFonts w:ascii="方正小标宋简体" w:eastAsia="方正小标宋简体" w:hAnsiTheme="minorEastAsia"/>
          <w:sz w:val="44"/>
          <w:szCs w:val="44"/>
        </w:rPr>
      </w:pPr>
    </w:p>
    <w:tbl>
      <w:tblPr>
        <w:tblOverlap w:val="never"/>
        <w:tblW w:w="907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2203"/>
        <w:gridCol w:w="1843"/>
        <w:gridCol w:w="1842"/>
        <w:gridCol w:w="2552"/>
      </w:tblGrid>
      <w:tr w:rsidR="009F45D0" w:rsidRPr="006C3F1C" w:rsidTr="006C3F1C">
        <w:trPr>
          <w:trHeight w:val="567"/>
          <w:jc w:val="center"/>
        </w:trPr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专利号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专利名称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专利权人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请</w:t>
            </w:r>
          </w:p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求</w:t>
            </w:r>
          </w:p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人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8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姓名或者名称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3505" w:rsidRPr="006C3F1C" w:rsidRDefault="001B3CC7" w:rsidP="00386DE5">
            <w:pPr>
              <w:pStyle w:val="MSGENFONTSTYLENAMETEMPLATEROLENUMBERMSGENFONTSTYLENAMEBYROLETEXT20"/>
              <w:shd w:val="clear" w:color="auto" w:fill="auto"/>
              <w:tabs>
                <w:tab w:val="left" w:pos="399"/>
              </w:tabs>
              <w:spacing w:line="400" w:lineRule="exact"/>
              <w:ind w:leftChars="-11" w:left="13" w:hangingChars="14" w:hanging="39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法定代表人</w:t>
            </w:r>
          </w:p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tabs>
                <w:tab w:val="left" w:pos="399"/>
              </w:tabs>
              <w:spacing w:line="400" w:lineRule="exact"/>
              <w:ind w:leftChars="-11" w:left="13" w:hangingChars="14" w:hanging="39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 xml:space="preserve"> (负责人）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住所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邮政编码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电话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28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代理人姓名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机构名称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住所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邮政编码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电话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28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代理人姓名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机构名称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住所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邮政编码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电话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被</w:t>
            </w:r>
          </w:p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请</w:t>
            </w:r>
          </w:p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求</w:t>
            </w:r>
          </w:p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人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ind w:left="18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姓名或者名称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住所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6C3F1C">
        <w:trPr>
          <w:trHeight w:val="567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9F45D0" w:rsidP="00386DE5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邮政编码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5D0" w:rsidRPr="006C3F1C" w:rsidRDefault="001B3CC7" w:rsidP="00386DE5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电话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Pr="006C3F1C" w:rsidRDefault="009F45D0" w:rsidP="00386DE5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F45D0" w:rsidRPr="006C3F1C" w:rsidTr="00386DE5">
        <w:trPr>
          <w:trHeight w:val="3089"/>
          <w:jc w:val="center"/>
        </w:trPr>
        <w:tc>
          <w:tcPr>
            <w:tcW w:w="9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5D0" w:rsidRDefault="001B3CC7" w:rsidP="00D266D5">
            <w:pPr>
              <w:pStyle w:val="MSGENFONTSTYLENAMETEMPLATEROLENUMBERMSGENFONTSTYLENAMEBYROLETEXT20"/>
              <w:shd w:val="clear" w:color="auto" w:fill="auto"/>
              <w:spacing w:beforeLines="50" w:before="180" w:line="400" w:lineRule="exact"/>
              <w:ind w:firstLineChars="50" w:firstLine="14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请求处理的事项：</w:t>
            </w:r>
            <w:r w:rsidR="00D266D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参见专利法第八章和第60条，和专利行政执法办法</w:t>
            </w:r>
            <w:r w:rsidR="00D266D5" w:rsidRPr="00D266D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第六章</w:t>
            </w:r>
            <w:r w:rsidR="0082715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”</w:t>
            </w:r>
            <w:r w:rsidR="00D266D5" w:rsidRPr="00D266D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法律责任</w:t>
            </w:r>
            <w:r w:rsidR="0082715C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”</w:t>
            </w:r>
            <w:r w:rsidR="00D266D5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写。</w:t>
            </w:r>
          </w:p>
          <w:p w:rsidR="0082715C" w:rsidRDefault="0082715C" w:rsidP="0082715C">
            <w:pPr>
              <w:pStyle w:val="MSGENFONTSTYLENAMETEMPLATEROLENUMBERMSGENFONTSTYLENAMEBYROLETEXT20"/>
              <w:shd w:val="clear" w:color="auto" w:fill="auto"/>
              <w:spacing w:beforeLines="50" w:before="180" w:line="400" w:lineRule="exact"/>
              <w:ind w:firstLineChars="50" w:firstLine="90"/>
              <w:jc w:val="both"/>
              <w:rPr>
                <w:rStyle w:val="MSGENFONTSTYLENAMETEMPLATEROLENUMBERMSGENFONTSTYLENAMEBYROLETEXT2MSGENFONTSTYLEMODIFERNAMEPMingLiU"/>
                <w:rFonts w:eastAsiaTheme="minorEastAsia" w:hint="eastAsia"/>
              </w:rPr>
            </w:pPr>
          </w:p>
          <w:p w:rsidR="00D266D5" w:rsidRPr="00D266D5" w:rsidRDefault="00D266D5" w:rsidP="0082715C">
            <w:pPr>
              <w:pStyle w:val="MSGENFONTSTYLENAMETEMPLATEROLENUMBERMSGENFONTSTYLENAMEBYROLETEXT20"/>
              <w:shd w:val="clear" w:color="auto" w:fill="auto"/>
              <w:spacing w:beforeLines="50" w:before="180" w:line="400" w:lineRule="exact"/>
              <w:ind w:firstLineChars="50" w:firstLine="90"/>
              <w:jc w:val="both"/>
              <w:rPr>
                <w:rFonts w:ascii="仿宋_GB2312" w:eastAsiaTheme="minorEastAsia" w:hAnsi="仿宋"/>
                <w:sz w:val="28"/>
                <w:szCs w:val="28"/>
              </w:rPr>
            </w:pPr>
            <w:r>
              <w:rPr>
                <w:rStyle w:val="MSGENFONTSTYLENAMETEMPLATEROLENUMBERMSGENFONTSTYLENAMEBYROLETEXT2MSGENFONTSTYLEMODIFERNAMEPMingLiU"/>
                <w:rFonts w:eastAsiaTheme="minorEastAsia" w:hint="eastAsia"/>
              </w:rPr>
              <w:t>赔偿可以提出要求，但行政机关只能调解。法院是可以做出判定的。</w:t>
            </w:r>
          </w:p>
        </w:tc>
      </w:tr>
    </w:tbl>
    <w:p w:rsidR="00314E23" w:rsidRPr="006C3F1C" w:rsidRDefault="00314E23" w:rsidP="00386DE5">
      <w:pPr>
        <w:spacing w:line="560" w:lineRule="exact"/>
        <w:rPr>
          <w:rFonts w:ascii="仿宋_GB2312" w:eastAsia="仿宋_GB2312"/>
          <w:sz w:val="28"/>
          <w:szCs w:val="28"/>
        </w:rPr>
      </w:pPr>
    </w:p>
    <w:tbl>
      <w:tblPr>
        <w:tblStyle w:val="a3"/>
        <w:tblW w:w="9072" w:type="dxa"/>
        <w:jc w:val="center"/>
        <w:tblLook w:val="04A0" w:firstRow="1" w:lastRow="0" w:firstColumn="1" w:lastColumn="0" w:noHBand="0" w:noVBand="1"/>
      </w:tblPr>
      <w:tblGrid>
        <w:gridCol w:w="9072"/>
      </w:tblGrid>
      <w:tr w:rsidR="00314E23" w:rsidRPr="006C3F1C" w:rsidTr="0017588B">
        <w:trPr>
          <w:trHeight w:val="7503"/>
          <w:jc w:val="center"/>
        </w:trPr>
        <w:tc>
          <w:tcPr>
            <w:tcW w:w="8755" w:type="dxa"/>
          </w:tcPr>
          <w:p w:rsidR="0082715C" w:rsidRDefault="00314E23" w:rsidP="00D266D5">
            <w:pPr>
              <w:pStyle w:val="MSGENFONTSTYLENAMETEMPLATEROLENUMBERMSGENFONTSTYLENAMEBYROLETEXT20"/>
              <w:shd w:val="clear" w:color="auto" w:fill="auto"/>
              <w:spacing w:beforeLines="50" w:before="180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6C3F1C">
              <w:rPr>
                <w:rFonts w:ascii="仿宋_GB2312" w:eastAsia="仿宋_GB2312" w:hAnsi="仿宋" w:hint="eastAsia"/>
                <w:sz w:val="28"/>
                <w:szCs w:val="28"/>
              </w:rPr>
              <w:lastRenderedPageBreak/>
              <w:t>事实和理由：</w:t>
            </w:r>
          </w:p>
          <w:p w:rsidR="0082715C" w:rsidRDefault="00D266D5" w:rsidP="00D266D5">
            <w:pPr>
              <w:pStyle w:val="MSGENFONTSTYLENAMETEMPLATEROLENUMBERMSGENFONTSTYLENAMEBYROLETEXT20"/>
              <w:shd w:val="clear" w:color="auto" w:fill="auto"/>
              <w:spacing w:beforeLines="50" w:before="180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  <w:r w:rsidR="00841965">
              <w:rPr>
                <w:rFonts w:ascii="仿宋_GB2312" w:eastAsia="仿宋_GB2312" w:hAnsi="仿宋" w:hint="eastAsia"/>
                <w:sz w:val="28"/>
                <w:szCs w:val="28"/>
              </w:rPr>
              <w:t>．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专利</w:t>
            </w:r>
            <w:r w:rsidR="00841965">
              <w:rPr>
                <w:rFonts w:ascii="仿宋_GB2312" w:eastAsia="仿宋_GB2312" w:hAnsi="仿宋" w:hint="eastAsia"/>
                <w:sz w:val="28"/>
                <w:szCs w:val="28"/>
              </w:rPr>
              <w:t>法律状态。包括专利所有权，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授权时间，</w:t>
            </w:r>
            <w:r w:rsidR="00841965">
              <w:rPr>
                <w:rFonts w:ascii="仿宋_GB2312" w:eastAsia="仿宋_GB2312" w:hAnsi="仿宋" w:hint="eastAsia"/>
                <w:sz w:val="28"/>
                <w:szCs w:val="28"/>
              </w:rPr>
              <w:t>年费缴纳情况等；</w:t>
            </w:r>
          </w:p>
          <w:p w:rsidR="00841965" w:rsidRDefault="00841965" w:rsidP="00841965">
            <w:pPr>
              <w:pStyle w:val="MSGENFONTSTYLENAMETEMPLATEROLENUMBERMSGENFONTSTYLENAMEBYROLETEXT20"/>
              <w:shd w:val="clear" w:color="auto" w:fill="auto"/>
              <w:spacing w:beforeLines="50" w:before="180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2．</w:t>
            </w:r>
            <w:r w:rsidR="00D266D5">
              <w:rPr>
                <w:rFonts w:ascii="仿宋_GB2312" w:eastAsia="仿宋_GB2312" w:hAnsi="仿宋" w:hint="eastAsia"/>
                <w:sz w:val="28"/>
                <w:szCs w:val="28"/>
              </w:rPr>
              <w:t>案情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。时间，经过，依据的法条，请求人的态度；</w:t>
            </w:r>
          </w:p>
          <w:p w:rsidR="00841965" w:rsidRDefault="00841965" w:rsidP="00841965">
            <w:pPr>
              <w:pStyle w:val="MSGENFONTSTYLENAMETEMPLATEROLENUMBERMSGENFONTSTYLENAMEBYROLETEXT20"/>
              <w:shd w:val="clear" w:color="auto" w:fill="auto"/>
              <w:spacing w:beforeLines="50" w:before="180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. 委托信息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；</w:t>
            </w:r>
          </w:p>
          <w:p w:rsidR="00314E23" w:rsidRPr="006C3F1C" w:rsidRDefault="00841965" w:rsidP="00D266D5">
            <w:pPr>
              <w:pStyle w:val="MSGENFONTSTYLENAMETEMPLATEROLENUMBERMSGENFONTSTYLENAMEBYROLETEXT20"/>
              <w:shd w:val="clear" w:color="auto" w:fill="auto"/>
              <w:spacing w:beforeLines="50" w:before="180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4．证据情况。</w:t>
            </w:r>
          </w:p>
          <w:p w:rsidR="00314E23" w:rsidRPr="006C3F1C" w:rsidRDefault="00314E23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314E23" w:rsidRPr="006C3F1C" w:rsidTr="0017588B">
        <w:trPr>
          <w:trHeight w:val="1124"/>
          <w:jc w:val="center"/>
        </w:trPr>
        <w:tc>
          <w:tcPr>
            <w:tcW w:w="8755" w:type="dxa"/>
          </w:tcPr>
          <w:p w:rsidR="00314E23" w:rsidRPr="006C3F1C" w:rsidRDefault="00314E23" w:rsidP="00D266D5">
            <w:pPr>
              <w:pStyle w:val="MSGENFONTSTYLENAMETEMPLATEROLENUMBERMSGENFONTSTYLENAMEBYROLETEXT20"/>
              <w:shd w:val="clear" w:color="auto" w:fill="auto"/>
              <w:spacing w:beforeLines="50" w:before="180"/>
              <w:rPr>
                <w:rFonts w:ascii="仿宋_GB2312" w:eastAsia="仿宋_GB2312" w:hAnsi="仿宋"/>
                <w:sz w:val="28"/>
                <w:szCs w:val="28"/>
              </w:rPr>
            </w:pPr>
            <w:r w:rsidRPr="006C3F1C">
              <w:rPr>
                <w:rFonts w:ascii="仿宋_GB2312" w:eastAsia="仿宋_GB2312" w:hAnsi="仿宋" w:hint="eastAsia"/>
                <w:sz w:val="28"/>
                <w:szCs w:val="28"/>
              </w:rPr>
              <w:t>请求人签章:</w:t>
            </w:r>
          </w:p>
          <w:p w:rsidR="00314E23" w:rsidRPr="006C3F1C" w:rsidRDefault="00314E23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14E23" w:rsidRPr="006C3F1C" w:rsidRDefault="00314E23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14E23" w:rsidRPr="006C3F1C" w:rsidRDefault="00314E23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14E23" w:rsidRPr="006C3F1C" w:rsidRDefault="00314E23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14E23" w:rsidRPr="006C3F1C" w:rsidRDefault="00314E23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14E23" w:rsidRDefault="00314E23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6C3F1C" w:rsidRDefault="006C3F1C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6C3F1C" w:rsidRPr="006C3F1C" w:rsidRDefault="006C3F1C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  <w:bookmarkStart w:id="1" w:name="_GoBack"/>
            <w:bookmarkEnd w:id="1"/>
          </w:p>
          <w:p w:rsidR="00314E23" w:rsidRPr="006C3F1C" w:rsidRDefault="00314E23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14E23" w:rsidRPr="006C3F1C" w:rsidRDefault="00314E23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86DE5" w:rsidRDefault="00386DE5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86DE5" w:rsidRDefault="00386DE5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386DE5" w:rsidRPr="006C3F1C" w:rsidRDefault="00386DE5" w:rsidP="006C3F1C">
            <w:pPr>
              <w:rPr>
                <w:rFonts w:ascii="仿宋_GB2312" w:eastAsia="仿宋_GB2312" w:hAnsi="仿宋"/>
                <w:sz w:val="28"/>
                <w:szCs w:val="28"/>
              </w:rPr>
            </w:pPr>
          </w:p>
          <w:p w:rsidR="006C3F1C" w:rsidRPr="00386DE5" w:rsidRDefault="00314E23" w:rsidP="00386DE5">
            <w:pPr>
              <w:pStyle w:val="MSGENFONTSTYLENAMETEMPLATEROLENUMBERMSGENFONTSTYLENAMEBYROLETEXT20"/>
              <w:shd w:val="clear" w:color="auto" w:fill="auto"/>
              <w:wordWrap w:val="0"/>
              <w:spacing w:after="140"/>
              <w:ind w:leftChars="50" w:left="120" w:firstLineChars="300" w:firstLine="840"/>
              <w:rPr>
                <w:rFonts w:ascii="仿宋_GB2312" w:eastAsia="仿宋_GB2312" w:hAnsi="仿宋"/>
                <w:sz w:val="28"/>
                <w:szCs w:val="28"/>
                <w:u w:val="single"/>
              </w:rPr>
            </w:pPr>
            <w:r w:rsidRPr="006C3F1C"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 </w:t>
            </w:r>
            <w:r w:rsidR="00386DE5"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</w:t>
            </w:r>
            <w:r w:rsidRPr="00386DE5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</w:t>
            </w:r>
            <w:r w:rsidR="00386DE5" w:rsidRPr="00386DE5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</w:t>
            </w:r>
            <w:r w:rsidR="00386DE5">
              <w:rPr>
                <w:rFonts w:ascii="仿宋_GB2312" w:eastAsia="仿宋_GB2312" w:hAnsi="仿宋" w:hint="eastAsia"/>
                <w:sz w:val="28"/>
                <w:szCs w:val="28"/>
              </w:rPr>
              <w:t>年</w:t>
            </w:r>
            <w:r w:rsidR="00386DE5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="00386DE5">
              <w:rPr>
                <w:rFonts w:ascii="仿宋_GB2312" w:eastAsia="仿宋_GB2312" w:hAnsi="仿宋" w:hint="eastAsia"/>
                <w:sz w:val="28"/>
                <w:szCs w:val="28"/>
              </w:rPr>
              <w:t>月</w:t>
            </w:r>
            <w:r w:rsidR="00386DE5" w:rsidRPr="00386DE5">
              <w:rPr>
                <w:rFonts w:ascii="仿宋_GB2312" w:eastAsia="仿宋_GB2312" w:hAnsi="仿宋" w:hint="eastAsia"/>
                <w:sz w:val="28"/>
                <w:szCs w:val="28"/>
                <w:u w:val="single"/>
              </w:rPr>
              <w:t xml:space="preserve">    </w:t>
            </w:r>
            <w:r w:rsidR="00386DE5">
              <w:rPr>
                <w:rFonts w:ascii="仿宋_GB2312" w:eastAsia="仿宋_GB2312" w:hAnsi="仿宋" w:hint="eastAsia"/>
                <w:sz w:val="28"/>
                <w:szCs w:val="28"/>
              </w:rPr>
              <w:t xml:space="preserve">日 </w:t>
            </w:r>
          </w:p>
        </w:tc>
      </w:tr>
    </w:tbl>
    <w:p w:rsidR="009F45D0" w:rsidRDefault="009F45D0">
      <w:pPr>
        <w:rPr>
          <w:sz w:val="2"/>
          <w:szCs w:val="2"/>
        </w:rPr>
      </w:pPr>
    </w:p>
    <w:sectPr w:rsidR="009F45D0" w:rsidSect="00386DE5">
      <w:footerReference w:type="default" r:id="rId7"/>
      <w:pgSz w:w="11907" w:h="16840" w:code="9"/>
      <w:pgMar w:top="1440" w:right="1531" w:bottom="1440" w:left="1531" w:header="0" w:footer="1134" w:gutter="0"/>
      <w:pgNumType w:start="157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449" w:rsidRDefault="00133449" w:rsidP="009F45D0">
      <w:r>
        <w:separator/>
      </w:r>
    </w:p>
  </w:endnote>
  <w:endnote w:type="continuationSeparator" w:id="0">
    <w:p w:rsidR="00133449" w:rsidRDefault="00133449" w:rsidP="009F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8C0" w:rsidRDefault="008C68C0" w:rsidP="008C68C0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B37750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B37750">
      <w:rPr>
        <w:rFonts w:hint="eastAsia"/>
      </w:rPr>
      <w:fldChar w:fldCharType="separate"/>
    </w:r>
    <w:r w:rsidR="00B30B32" w:rsidRPr="00B30B32">
      <w:rPr>
        <w:rStyle w:val="MSGENFONTSTYLENAMETEMPLATEROLEMSGENFONTSTYLENAMEBYROLETABLEOFCONTENTSMSGENFONTSTYLEMODIFERNAMECourierNew"/>
        <w:noProof/>
      </w:rPr>
      <w:t>157</w:t>
    </w:r>
    <w:r w:rsidR="00B37750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314E23" w:rsidRDefault="00314E23" w:rsidP="008C68C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449" w:rsidRDefault="00133449"/>
  </w:footnote>
  <w:footnote w:type="continuationSeparator" w:id="0">
    <w:p w:rsidR="00133449" w:rsidRDefault="0013344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F45D0"/>
    <w:rsid w:val="0011153D"/>
    <w:rsid w:val="00133449"/>
    <w:rsid w:val="0017588B"/>
    <w:rsid w:val="001B3CC7"/>
    <w:rsid w:val="00314E23"/>
    <w:rsid w:val="00386DE5"/>
    <w:rsid w:val="006C3F1C"/>
    <w:rsid w:val="00770B0D"/>
    <w:rsid w:val="0082715C"/>
    <w:rsid w:val="00841965"/>
    <w:rsid w:val="008A4709"/>
    <w:rsid w:val="008C68C0"/>
    <w:rsid w:val="008D3505"/>
    <w:rsid w:val="00931C2D"/>
    <w:rsid w:val="009535E8"/>
    <w:rsid w:val="009F45D0"/>
    <w:rsid w:val="00B30B32"/>
    <w:rsid w:val="00B37750"/>
    <w:rsid w:val="00B967B5"/>
    <w:rsid w:val="00BB2325"/>
    <w:rsid w:val="00C263BD"/>
    <w:rsid w:val="00D2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45D0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9F45D0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9F45D0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9F45D0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85">
    <w:name w:val="MSG_EN_FONT_STYLE_NAME_TEMPLATE_ROLE MSG_EN_FONT_STYLE_NAME_BY_ROLE_RUNNING_TITLE + MSG_EN_FONT_STYLE_MODIFER_SIZE 8.5"/>
    <w:basedOn w:val="MSGENFONTSTYLENAMETEMPLATEROLEMSGENFONTSTYLENAMEBYROLERUNNINGTITLE"/>
    <w:rsid w:val="009F45D0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9F45D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MSGENFONTSTYLEMODIFERNAMEPMingLiU">
    <w:name w:val="MSG_EN_FONT_STYLE_NAME_TEMPLATE_ROLE_NUMBER MSG_EN_FONT_STYLE_NAME_BY_ROLE_TEXT 2 + MSG_EN_FONT_STYLE_MODIFER_NAME PMingLiU"/>
    <w:aliases w:val="MSG_EN_FONT_STYLE_MODIFER_SIZE 9"/>
    <w:basedOn w:val="MSGENFONTSTYLENAMETEMPLATEROLENUMBERMSGENFONTSTYLENAMEBYROLETEXT2"/>
    <w:rsid w:val="009F45D0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9F45D0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9F45D0"/>
    <w:pPr>
      <w:shd w:val="clear" w:color="auto" w:fill="FFFFFF"/>
      <w:spacing w:line="170" w:lineRule="exact"/>
    </w:pPr>
    <w:rPr>
      <w:rFonts w:ascii="PMingLiU" w:eastAsia="PMingLiU" w:hAnsi="PMingLiU" w:cs="PMingLiU"/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9F45D0"/>
    <w:pPr>
      <w:shd w:val="clear" w:color="auto" w:fill="FFFFFF"/>
    </w:pPr>
    <w:rPr>
      <w:sz w:val="20"/>
      <w:szCs w:val="20"/>
    </w:rPr>
  </w:style>
  <w:style w:type="character" w:customStyle="1" w:styleId="MSGENFONTSTYLENAMETEMPLATEROLENUMBERMSGENFONTSTYLENAMEBYROLETEXT2Exact">
    <w:name w:val="MSG_EN_FONT_STYLE_NAME_TEMPLATE_ROLE_NUMBER MSG_EN_FONT_STYLE_NAME_BY_ROLE_TEXT 2 Exact"/>
    <w:basedOn w:val="a0"/>
    <w:rsid w:val="00314E23"/>
    <w:rPr>
      <w:rFonts w:ascii="MingLiU" w:eastAsia="MingLiU" w:hAnsi="MingLiU" w:cs="MingLiU"/>
      <w:sz w:val="20"/>
      <w:szCs w:val="20"/>
      <w:shd w:val="clear" w:color="auto" w:fill="FFFFFF"/>
    </w:rPr>
  </w:style>
  <w:style w:type="table" w:styleId="a3">
    <w:name w:val="Table Grid"/>
    <w:basedOn w:val="a1"/>
    <w:uiPriority w:val="59"/>
    <w:rsid w:val="00314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14E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14E23"/>
    <w:rPr>
      <w:rFonts w:eastAsia="Times New Roman"/>
      <w:color w:val="00000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14E2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14E23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8C68C0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8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邱雪松</cp:lastModifiedBy>
  <cp:revision>11</cp:revision>
  <dcterms:created xsi:type="dcterms:W3CDTF">2016-02-22T05:56:00Z</dcterms:created>
  <dcterms:modified xsi:type="dcterms:W3CDTF">2021-03-18T01:30:00Z</dcterms:modified>
</cp:coreProperties>
</file>