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eastAsiaTheme="minorEastAsia"/>
          <w:w w:val="33"/>
          <w:sz w:val="2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2315845</wp:posOffset>
                </wp:positionV>
                <wp:extent cx="5763895" cy="635"/>
                <wp:effectExtent l="0" t="13970" r="825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6310" y="3220720"/>
                          <a:ext cx="576389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4.7pt;margin-top:182.35pt;height:0.05pt;width:453.85pt;z-index:251659264;mso-width-relative:page;mso-height-relative:page;" filled="f" stroked="t" coordsize="21600,21600" o:gfxdata="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zVLNfcAAAACwEAAA8AAAAAAAAAAQAgAAAAIgAAAGRycy9kb3ducmV2Lnht&#10;bFBLAQIUABQAAAAIAIdO4kClkqVs9QEAAL8DAAAOAAAAAAAAAAEAIAAAACsBAABkcnMvZTJvRG9j&#10;LnhtbFBLBQYAAAAABgAGAFkBAACSBQAAAAA=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Theme="minorAscii" w:hAnsiTheme="minorAscii" w:eastAsiaTheme="minorEastAsia"/>
          <w:b/>
          <w:bCs/>
          <w:color w:val="FF0000"/>
          <w:w w:val="33"/>
          <w:sz w:val="240"/>
          <w:szCs w:val="280"/>
          <w:lang w:val="en-US" w:eastAsia="zh-CN"/>
        </w:rPr>
        <w:t>萧县</w:t>
      </w:r>
      <w:r>
        <w:rPr>
          <w:rFonts w:hint="eastAsia" w:asciiTheme="minorAscii" w:hAnsiTheme="minorAscii" w:eastAsiaTheme="minorEastAsia"/>
          <w:b/>
          <w:bCs/>
          <w:color w:val="FF0000"/>
          <w:w w:val="33"/>
          <w:sz w:val="240"/>
          <w:szCs w:val="280"/>
          <w:lang w:val="en-US" w:eastAsia="zh-CN"/>
        </w:rPr>
        <w:t>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萧发改办〔2023〕6号                   签发人：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张秀瑾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关于加快萧县徐州交通道路建设的建议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张盈贤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您好！您提出的关于加快萧县徐州交通道路建设的建议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收悉，现答复如下：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.近年来，淮海经济区、徐州都市圈的影响力逐步延伸渗透，萧县主动承接徐州辐射效应，力促线性发展转变为扇形发展，徐州都市圈副中心城市建设不断推进，为萧县加快打造“一城三区一基地”，全面开创“进十争百”新局面奠定了良好基础。徐州至萧县市域铁路工程起于徐州市轨道交通1号线路窝站，全线拟设车站5座（其中萧县3座，淮北1座，徐州1座）。目前，徐州至萧县市域铁路工程预可研论证已完成，且多次赴徐州市发改委、淮北市发改委、宿州市发改委汇报对接，在我县组织召开了三市发改委和区县政府协同推进会，目前徐州方面正在牵头推进相关规划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  <w:t>欧盘路，三级公路，设计时速40公里/小时，路面宽度7米，路基宽8米，全长约1.9公里，总投资0.3465亿元，目前主体工程已完工，正在进行附属设施施工，待全部完工后将尽快组织项目验收并交付使用。</w:t>
      </w:r>
    </w:p>
    <w:p>
      <w:pPr>
        <w:pStyle w:val="2"/>
        <w:ind w:left="0" w:leftChars="0" w:firstLine="640" w:firstLineChars="200"/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default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萧徐快速通道萧县段已于2017年建成通车，淮北段项目由于前期受到征迁工作、道路涉铁事宜协调及新冠疫情防控等多种因素影响，致使工程进度推进缓慢。目前，萧徐快速通道淮北段项目施工单位已进场，现已开始施工。下一步萧县交投公司将加大督促推进力度，争取早日建成通车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萧县发展和改革委员会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" w:cs="Times New Roman"/>
          <w:lang w:val="en-US" w:eastAsia="zh-CN"/>
        </w:rPr>
        <w:t>202</w:t>
      </w:r>
      <w:r>
        <w:rPr>
          <w:rFonts w:hint="eastAsia" w:eastAsia="仿宋" w:cs="Times New Roman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lang w:val="en-US" w:eastAsia="zh-CN"/>
        </w:rPr>
        <w:t>年</w:t>
      </w:r>
      <w:r>
        <w:rPr>
          <w:rFonts w:hint="eastAsia" w:eastAsia="仿宋" w:cs="Times New Roman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lang w:val="en-US" w:eastAsia="zh-CN"/>
        </w:rPr>
        <w:t>月</w:t>
      </w:r>
      <w:r>
        <w:rPr>
          <w:rFonts w:hint="eastAsia" w:eastAsia="仿宋" w:cs="Times New Roman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lang w:val="en-US" w:eastAsia="zh-CN"/>
        </w:rPr>
        <w:t>日</w:t>
      </w:r>
    </w:p>
    <w:sectPr>
      <w:pgSz w:w="11906" w:h="16838"/>
      <w:pgMar w:top="1417" w:right="130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3E8591-B1D4-4816-BE9D-3C0B39CBD5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603E6B9-DE62-46B2-ABC1-FD73122F0FD7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EDCA65-F325-4C26-8737-8F8723285FDB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B41F6C8D-7CF2-46E8-93F4-C3B5C09C31D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Yjg5Y2VmZWFlY2MxM2I0ODdiM2UxMjdkZjAwOTEifQ=="/>
  </w:docVars>
  <w:rsids>
    <w:rsidRoot w:val="300D0546"/>
    <w:rsid w:val="0007687D"/>
    <w:rsid w:val="001C0D5A"/>
    <w:rsid w:val="00673DCA"/>
    <w:rsid w:val="00710AB6"/>
    <w:rsid w:val="00827BDE"/>
    <w:rsid w:val="02893518"/>
    <w:rsid w:val="029C7D5A"/>
    <w:rsid w:val="04D56E5D"/>
    <w:rsid w:val="07912804"/>
    <w:rsid w:val="08A75BE9"/>
    <w:rsid w:val="0C191623"/>
    <w:rsid w:val="0E1E3623"/>
    <w:rsid w:val="0FD104C3"/>
    <w:rsid w:val="0FE16D98"/>
    <w:rsid w:val="100A0DD2"/>
    <w:rsid w:val="118923F8"/>
    <w:rsid w:val="128A39F1"/>
    <w:rsid w:val="13CC1070"/>
    <w:rsid w:val="14546E50"/>
    <w:rsid w:val="152C2AC9"/>
    <w:rsid w:val="15632358"/>
    <w:rsid w:val="1678000F"/>
    <w:rsid w:val="17E81A9C"/>
    <w:rsid w:val="19021CCE"/>
    <w:rsid w:val="192D5062"/>
    <w:rsid w:val="1C800A4F"/>
    <w:rsid w:val="1EE303DA"/>
    <w:rsid w:val="2020147D"/>
    <w:rsid w:val="20A625F1"/>
    <w:rsid w:val="22CA1B74"/>
    <w:rsid w:val="23B61433"/>
    <w:rsid w:val="27B36455"/>
    <w:rsid w:val="280C16AF"/>
    <w:rsid w:val="2A8940C2"/>
    <w:rsid w:val="2BA73D5E"/>
    <w:rsid w:val="2C047EA4"/>
    <w:rsid w:val="2C0B3592"/>
    <w:rsid w:val="2C7768C8"/>
    <w:rsid w:val="2D3322E5"/>
    <w:rsid w:val="300D0546"/>
    <w:rsid w:val="300D4096"/>
    <w:rsid w:val="32273F87"/>
    <w:rsid w:val="328303DD"/>
    <w:rsid w:val="328D01AE"/>
    <w:rsid w:val="336C40A2"/>
    <w:rsid w:val="349063F0"/>
    <w:rsid w:val="385816EE"/>
    <w:rsid w:val="3CE56BA1"/>
    <w:rsid w:val="3DFD71DB"/>
    <w:rsid w:val="43CA5E54"/>
    <w:rsid w:val="44163710"/>
    <w:rsid w:val="4564396F"/>
    <w:rsid w:val="47F65146"/>
    <w:rsid w:val="4C7C275D"/>
    <w:rsid w:val="4CE1796D"/>
    <w:rsid w:val="4E08479C"/>
    <w:rsid w:val="504306EC"/>
    <w:rsid w:val="54757F16"/>
    <w:rsid w:val="55077D09"/>
    <w:rsid w:val="561315FA"/>
    <w:rsid w:val="592C4BBA"/>
    <w:rsid w:val="5BC50439"/>
    <w:rsid w:val="5BE40F85"/>
    <w:rsid w:val="5D3369F5"/>
    <w:rsid w:val="62DD422B"/>
    <w:rsid w:val="63997421"/>
    <w:rsid w:val="644B0724"/>
    <w:rsid w:val="649A512E"/>
    <w:rsid w:val="64A43838"/>
    <w:rsid w:val="65043C29"/>
    <w:rsid w:val="68A440B6"/>
    <w:rsid w:val="6A25387A"/>
    <w:rsid w:val="6B470083"/>
    <w:rsid w:val="6FB20740"/>
    <w:rsid w:val="72E860C1"/>
    <w:rsid w:val="772011EE"/>
    <w:rsid w:val="77EE441B"/>
    <w:rsid w:val="7A2E7F95"/>
    <w:rsid w:val="7A811919"/>
    <w:rsid w:val="7BA45C33"/>
    <w:rsid w:val="7F9B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正文文本缩进1"/>
    <w:basedOn w:val="1"/>
    <w:next w:val="4"/>
    <w:qFormat/>
    <w:uiPriority w:val="0"/>
    <w:pPr>
      <w:ind w:left="420" w:leftChars="200"/>
    </w:pPr>
    <w:rPr>
      <w:rFonts w:ascii="Times New Roman" w:hAnsi="Times New Roman" w:eastAsia="仿宋" w:cs="Times New Roman"/>
      <w:sz w:val="32"/>
    </w:rPr>
  </w:style>
  <w:style w:type="paragraph" w:styleId="4">
    <w:name w:val="Body Text First Indent 2"/>
    <w:basedOn w:val="5"/>
    <w:next w:val="1"/>
    <w:qFormat/>
    <w:uiPriority w:val="0"/>
    <w:pPr>
      <w:ind w:left="200" w:leftChars="200" w:firstLine="200"/>
    </w:pPr>
    <w:rPr>
      <w:rFonts w:ascii="Calibri" w:hAnsi="Calibri"/>
      <w:kern w:val="2"/>
      <w:sz w:val="21"/>
      <w:szCs w:val="24"/>
    </w:rPr>
  </w:style>
  <w:style w:type="paragraph" w:styleId="5">
    <w:name w:val="Body Text Indent"/>
    <w:basedOn w:val="1"/>
    <w:next w:val="6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7">
    <w:name w:val="Body Text"/>
    <w:basedOn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1">
    <w:name w:val="Body Text First Indent"/>
    <w:basedOn w:val="7"/>
    <w:unhideWhenUsed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0"/>
    <w:rPr>
      <w:i/>
    </w:rPr>
  </w:style>
  <w:style w:type="paragraph" w:customStyle="1" w:styleId="16">
    <w:name w:val="Heading2"/>
    <w:next w:val="1"/>
    <w:qFormat/>
    <w:locked/>
    <w:uiPriority w:val="0"/>
    <w:pPr>
      <w:widowControl w:val="0"/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0"/>
      <w:sz w:val="36"/>
      <w:szCs w:val="36"/>
      <w:lang w:val="en-US" w:eastAsia="zh-CN" w:bidi="ar-SA"/>
    </w:rPr>
  </w:style>
  <w:style w:type="paragraph" w:customStyle="1" w:styleId="17">
    <w:name w:val="仿宋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方正仿宋简体"/>
      <w:sz w:val="32"/>
      <w:szCs w:val="32"/>
    </w:rPr>
  </w:style>
  <w:style w:type="character" w:customStyle="1" w:styleId="18">
    <w:name w:val="页眉 Char"/>
    <w:basedOn w:val="14"/>
    <w:link w:val="9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kern w:val="2"/>
      <w:sz w:val="18"/>
      <w:szCs w:val="18"/>
    </w:rPr>
  </w:style>
  <w:style w:type="paragraph" w:customStyle="1" w:styleId="20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  <w:style w:type="character" w:customStyle="1" w:styleId="2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574</Words>
  <Characters>595</Characters>
  <Lines>4</Lines>
  <Paragraphs>1</Paragraphs>
  <TotalTime>11</TotalTime>
  <ScaleCrop>false</ScaleCrop>
  <LinksUpToDate>false</LinksUpToDate>
  <CharactersWithSpaces>681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2020-01-08T00:38:00Z</dcterms:created>
  <dc:creator>赛</dc:creator>
  <cp:lastModifiedBy>lenovo</cp:lastModifiedBy>
  <cp:lastPrinted>2022-10-24T03:03:00Z</cp:lastPrinted>
  <dcterms:modified xsi:type="dcterms:W3CDTF">2023-05-06T06:46:19Z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2FEAD18C72FD4585880813CE34BA4A59_13</vt:lpwstr>
  </property>
</Properties>
</file>