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eastAsiaTheme="minorEastAsia"/>
          <w:w w:val="33"/>
          <w:sz w:val="2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2306320</wp:posOffset>
                </wp:positionV>
                <wp:extent cx="5514975" cy="9525"/>
                <wp:effectExtent l="0" t="13970" r="952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56310" y="3220720"/>
                          <a:ext cx="5514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7pt;margin-top:181.6pt;height:0.75pt;width:434.25pt;z-index:251659264;mso-width-relative:page;mso-height-relative:page;" filled="f" stroked="t" coordsize="21600,21600" o:gfxdata="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8ilzDcAAAACwEAAA8AAAAAAAAAAQAgAAAAIgAAAGRycy9k&#10;b3ducmV2LnhtbFBLAQIUABQAAAAIAIdO4kDrTaS0/gEAAMoDAAAOAAAAAAAAAAEAIAAAACsBAABk&#10;cnMvZTJvRG9jLnhtbFBLBQYAAAAABgAGAFkBAACb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Ascii" w:hAnsiTheme="minorAscii" w:eastAsiaTheme="minorEastAsia"/>
          <w:b/>
          <w:bCs/>
          <w:color w:val="FF0000"/>
          <w:w w:val="33"/>
          <w:sz w:val="240"/>
          <w:szCs w:val="280"/>
          <w:lang w:val="en-US" w:eastAsia="zh-CN"/>
        </w:rPr>
        <w:t>萧县</w:t>
      </w:r>
      <w:r>
        <w:rPr>
          <w:rFonts w:hint="eastAsia" w:asciiTheme="minorAscii" w:hAnsiTheme="minorAscii" w:eastAsiaTheme="minorEastAsia"/>
          <w:b/>
          <w:bCs/>
          <w:color w:val="FF0000"/>
          <w:w w:val="33"/>
          <w:sz w:val="240"/>
          <w:szCs w:val="280"/>
          <w:lang w:val="en-US" w:eastAsia="zh-CN"/>
        </w:rPr>
        <w:t>发展和改革委员会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 w:cs="Tahoma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对社情民意专报（第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十四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期）意见建议的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Theme="minorEastAsia" w:hAnsiTheme="minorEastAsia" w:cstheme="minorEastAsia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丁环宇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您好！您提出的关于开发拓展林下光伏的建议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收悉，现答复如下：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1.需要根据光伏方阵项目选址，确定具体位置，具体用地类型；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2.光伏方阵项目使用林地应符合《林地保护利用规划》，不应与林地规划用途冲突；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3.国家对光伏方阵项目使用分类管理，根据有关规定，只可使用年降水量400毫米以下区域的灌木林地以及其他区域覆盖度低于50%的灌木林地；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4.因根据全国第三次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土地调查成果，我县几乎没有灌木林地，凤城街道仅有几亩的灌木林地。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综上所述，光伏方阵项目如果涉及使用凤山街道范围的林地，不符合国家自规部门、林业部门的相关政策。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萧县发展和改革委员会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jc w:val="both"/>
        <w:rPr>
          <w:rFonts w:hint="default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2023年5月22日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1A584A-2B81-42A2-A5C5-3C84A56183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EC0982-D8CC-4E81-882B-D389AA0357F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DEFB2D56-23F4-420C-AF24-824342BC60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B450EC-25E5-46DB-A047-7E5737FA53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Yjg5Y2VmZWFlY2MxM2I0ODdiM2UxMjdkZjAwOTEifQ=="/>
  </w:docVars>
  <w:rsids>
    <w:rsidRoot w:val="00000000"/>
    <w:rsid w:val="00EF5BA2"/>
    <w:rsid w:val="01176EA7"/>
    <w:rsid w:val="04A24C9B"/>
    <w:rsid w:val="04B35758"/>
    <w:rsid w:val="05D3682A"/>
    <w:rsid w:val="06557003"/>
    <w:rsid w:val="06C2617C"/>
    <w:rsid w:val="096D6D99"/>
    <w:rsid w:val="10755008"/>
    <w:rsid w:val="11140D0D"/>
    <w:rsid w:val="11A516C1"/>
    <w:rsid w:val="12EC5FFC"/>
    <w:rsid w:val="13484F1B"/>
    <w:rsid w:val="17B62B1E"/>
    <w:rsid w:val="1C1B04C2"/>
    <w:rsid w:val="1F1F5E75"/>
    <w:rsid w:val="21311B0C"/>
    <w:rsid w:val="220B1E53"/>
    <w:rsid w:val="2246271F"/>
    <w:rsid w:val="22B67E76"/>
    <w:rsid w:val="22D00020"/>
    <w:rsid w:val="232B2612"/>
    <w:rsid w:val="232F08D2"/>
    <w:rsid w:val="240E6F62"/>
    <w:rsid w:val="24AE30F8"/>
    <w:rsid w:val="26765231"/>
    <w:rsid w:val="27642E40"/>
    <w:rsid w:val="2A7D799E"/>
    <w:rsid w:val="2DF376DC"/>
    <w:rsid w:val="2E5D0974"/>
    <w:rsid w:val="2E622441"/>
    <w:rsid w:val="30536CF0"/>
    <w:rsid w:val="33D164CE"/>
    <w:rsid w:val="3554762D"/>
    <w:rsid w:val="36D6068F"/>
    <w:rsid w:val="3744384B"/>
    <w:rsid w:val="3B1D348E"/>
    <w:rsid w:val="3B4262F3"/>
    <w:rsid w:val="3BC60CD2"/>
    <w:rsid w:val="3C640D8A"/>
    <w:rsid w:val="3E314159"/>
    <w:rsid w:val="3FFA43D8"/>
    <w:rsid w:val="41324109"/>
    <w:rsid w:val="43F21707"/>
    <w:rsid w:val="44570B75"/>
    <w:rsid w:val="45101A12"/>
    <w:rsid w:val="4642364B"/>
    <w:rsid w:val="49492F43"/>
    <w:rsid w:val="4C982217"/>
    <w:rsid w:val="4D9F75D5"/>
    <w:rsid w:val="4DE13062"/>
    <w:rsid w:val="4F77401F"/>
    <w:rsid w:val="4F8627FB"/>
    <w:rsid w:val="4FC71C9A"/>
    <w:rsid w:val="52CC47DD"/>
    <w:rsid w:val="54732A2D"/>
    <w:rsid w:val="5547459B"/>
    <w:rsid w:val="58BC5750"/>
    <w:rsid w:val="595C331D"/>
    <w:rsid w:val="59C81C62"/>
    <w:rsid w:val="5C0E1033"/>
    <w:rsid w:val="5F172458"/>
    <w:rsid w:val="5F2F7617"/>
    <w:rsid w:val="609B1E7E"/>
    <w:rsid w:val="61104E28"/>
    <w:rsid w:val="63977207"/>
    <w:rsid w:val="647B1B22"/>
    <w:rsid w:val="64E318F5"/>
    <w:rsid w:val="68254874"/>
    <w:rsid w:val="68B1438F"/>
    <w:rsid w:val="69D16911"/>
    <w:rsid w:val="6A6F0E4B"/>
    <w:rsid w:val="70522302"/>
    <w:rsid w:val="705F6A24"/>
    <w:rsid w:val="70BF16DA"/>
    <w:rsid w:val="718C06C3"/>
    <w:rsid w:val="72135D18"/>
    <w:rsid w:val="76391AC6"/>
    <w:rsid w:val="791650AE"/>
    <w:rsid w:val="7923202E"/>
    <w:rsid w:val="79AE4366"/>
    <w:rsid w:val="7AC202DC"/>
    <w:rsid w:val="7E38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locked/>
    <w:uiPriority w:val="0"/>
    <w:pPr>
      <w:widowControl w:val="0"/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310</Characters>
  <Lines>0</Lines>
  <Paragraphs>0</Paragraphs>
  <TotalTime>8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2022-10-17T07:45:00Z</dcterms:created>
  <dc:creator>Lenovo</dc:creator>
  <cp:lastModifiedBy>lenovo</cp:lastModifiedBy>
  <dcterms:modified xsi:type="dcterms:W3CDTF">2023-05-19T06:35:35Z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D8FB7E460C4B46ACB3BA98C1677A1AE6</vt:lpwstr>
  </property>
</Properties>
</file>