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Times New Roman" w:eastAsia="方正小标宋简体" w:cs="方正小标宋简体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小标宋简体" w:hAnsi="Times New Roman" w:eastAsia="方正小标宋简体" w:cs="方正小标宋简体"/>
          <w:b w:val="0"/>
          <w:bCs/>
          <w:sz w:val="32"/>
          <w:szCs w:val="32"/>
          <w:lang w:eastAsia="zh-CN" w:bidi="ar"/>
        </w:rPr>
        <w:t>附件</w:t>
      </w:r>
      <w:r>
        <w:rPr>
          <w:rFonts w:hint="eastAsia" w:ascii="方正小标宋简体" w:hAnsi="Times New Roman" w:eastAsia="方正小标宋简体" w:cs="方正小标宋简体"/>
          <w:b w:val="0"/>
          <w:bCs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>202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>年基层卫生人才能力提升培训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 w:bidi="ar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 w:bidi="ar"/>
        </w:rPr>
        <w:t>满意度统计表</w:t>
      </w:r>
    </w:p>
    <w:tbl>
      <w:tblPr>
        <w:tblStyle w:val="2"/>
        <w:tblW w:w="825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2602"/>
        <w:gridCol w:w="3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行政区划名称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参训学员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满意度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%）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培训对象派出单位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满意度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萧县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马井镇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石林乡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丁里镇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白土镇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大屯镇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祖楼镇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杨楼镇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赵庄镇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张庄寨镇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黄口镇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青龙镇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王寨镇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官桥镇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孙圩子镇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刘套镇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闫集镇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杜楼镇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龙城镇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龙城镇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圣泉镇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庄里镇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新庄镇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Times New Roman" w:eastAsia="方正小标宋简体" w:cs="方正小标宋简体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小标宋简体" w:hAnsi="Times New Roman" w:eastAsia="方正小标宋简体" w:cs="方正小标宋简体"/>
          <w:b w:val="0"/>
          <w:bCs/>
          <w:sz w:val="32"/>
          <w:szCs w:val="32"/>
          <w:lang w:eastAsia="zh-CN" w:bidi="ar"/>
        </w:rPr>
        <w:t>附件</w:t>
      </w:r>
      <w:r>
        <w:rPr>
          <w:rFonts w:hint="eastAsia" w:ascii="方正小标宋简体" w:hAnsi="Times New Roman" w:eastAsia="方正小标宋简体" w:cs="方正小标宋简体"/>
          <w:b w:val="0"/>
          <w:bCs/>
          <w:sz w:val="32"/>
          <w:szCs w:val="32"/>
          <w:lang w:val="en-US" w:eastAsia="zh-CN" w:bidi="ar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>202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>年基层卫生人才能力提升培训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 w:bidi="ar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 w:bidi="ar"/>
        </w:rPr>
        <w:t>满意度统计表</w:t>
      </w:r>
    </w:p>
    <w:p>
      <w:pPr>
        <w:rPr>
          <w:rFonts w:hint="eastAsia" w:ascii="黑体" w:hAnsi="黑体" w:eastAsia="黑体" w:cs="仿宋_GB2312"/>
          <w:b/>
          <w:sz w:val="28"/>
          <w:szCs w:val="28"/>
          <w:lang w:eastAsia="zh-CN"/>
        </w:rPr>
      </w:pPr>
    </w:p>
    <w:tbl>
      <w:tblPr>
        <w:tblStyle w:val="2"/>
        <w:tblW w:w="825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2602"/>
        <w:gridCol w:w="3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行政区划名称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参训学员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满意度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%）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培训对象派出单位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满意度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萧县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327" w:right="1800" w:bottom="132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zY2MDhmMjQ0OTEzNjNjYzg2MmViMTU3MjNlN2EifQ=="/>
  </w:docVars>
  <w:rsids>
    <w:rsidRoot w:val="00000000"/>
    <w:rsid w:val="1DC371C2"/>
    <w:rsid w:val="694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2024-03-07T08:10:00Z</dcterms:created>
  <dc:creator>Administrator</dc:creator>
  <cp:lastModifiedBy>金妃之吻</cp:lastModifiedBy>
  <cp:lastPrinted>2024-03-08T07:29:21Z</cp:lastPrinted>
  <dcterms:modified xsi:type="dcterms:W3CDTF">2024-03-08T08:47:40Z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994DF83614E740438215CC65CD82A326_12</vt:lpwstr>
  </property>
</Properties>
</file>