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36" w:tblpY="290"/>
        <w:tblOverlap w:val="never"/>
        <w:tblW w:w="15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"/>
        <w:gridCol w:w="1590"/>
        <w:gridCol w:w="2595"/>
        <w:gridCol w:w="1650"/>
        <w:gridCol w:w="1260"/>
        <w:gridCol w:w="1440"/>
        <w:gridCol w:w="1755"/>
        <w:gridCol w:w="196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萧县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/>
                <w:lang w:val="en-US" w:eastAsia="zh-CN" w:bidi="ar"/>
              </w:rPr>
              <w:t>张庄寨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镇</w:t>
            </w:r>
            <w:r>
              <w:rPr>
                <w:rStyle w:val="10"/>
                <w:lang w:val="en-US" w:eastAsia="zh-CN" w:bidi="ar"/>
              </w:rPr>
              <w:t xml:space="preserve">      </w:t>
            </w:r>
            <w:r>
              <w:rPr>
                <w:rStyle w:val="11"/>
                <w:lang w:val="en-US" w:eastAsia="zh-CN" w:bidi="ar"/>
              </w:rPr>
              <w:t>行政村</w:t>
            </w:r>
            <w:r>
              <w:rPr>
                <w:rStyle w:val="10"/>
                <w:lang w:val="en-US" w:eastAsia="zh-CN" w:bidi="ar"/>
              </w:rPr>
              <w:t xml:space="preserve">       </w:t>
            </w:r>
            <w:r>
              <w:rPr>
                <w:rStyle w:val="11"/>
                <w:lang w:val="en-US" w:eastAsia="zh-CN" w:bidi="ar"/>
              </w:rPr>
              <w:t>自然村春季踏查反馈表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被踏查的户名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踏查日期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踏查位置               （田地、菜地房前屋后、荒废院落等）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是否发现非法种植罂粟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发现种植罂粟的株数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发现种植罂粟如何处理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踏查人签字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被踏查人签字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41FB7288"/>
    <w:rsid w:val="41FB7288"/>
    <w:rsid w:val="75C5296F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样式1"/>
    <w:basedOn w:val="1"/>
    <w:next w:val="5"/>
    <w:autoRedefine/>
    <w:qFormat/>
    <w:uiPriority w:val="0"/>
    <w:rPr>
      <w:rFonts w:asciiTheme="minorAscii" w:hAnsiTheme="minorAscii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2024-03-15T08:58:00Z</dcterms:created>
  <dc:creator>严冬痕迹</dc:creator>
  <cp:lastModifiedBy>严冬痕迹</cp:lastModifiedBy>
  <dcterms:modified xsi:type="dcterms:W3CDTF">2024-06-08T07:36:56Z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8F867988A0D846979ECF55A080393103_13</vt:lpwstr>
  </property>
</Properties>
</file>