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53FDE">
      <w:pPr>
        <w:tabs>
          <w:tab w:val="left" w:pos="584"/>
          <w:tab w:val="center" w:pos="4118"/>
        </w:tabs>
        <w:adjustRightInd w:val="0"/>
        <w:snapToGrid w:val="0"/>
        <w:spacing w:line="360" w:lineRule="auto"/>
        <w:ind w:right="69" w:rightChars="33"/>
        <w:jc w:val="center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萧县202</w:t>
      </w:r>
      <w:r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48"/>
          <w:szCs w:val="48"/>
        </w:rPr>
        <w:t>年</w:t>
      </w:r>
      <w:r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48"/>
          <w:szCs w:val="48"/>
        </w:rPr>
        <w:t>月财政</w:t>
      </w:r>
      <w:r>
        <w:rPr>
          <w:rFonts w:hint="eastAsia" w:ascii="仿宋_GB2312" w:eastAsia="仿宋_GB2312"/>
          <w:b/>
          <w:bCs/>
          <w:sz w:val="48"/>
          <w:szCs w:val="48"/>
          <w:lang w:eastAsia="zh-CN"/>
        </w:rPr>
        <w:t>收支情况</w:t>
      </w:r>
    </w:p>
    <w:p w14:paraId="0F9F3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萧县一般公共预算收支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情况 </w:t>
      </w:r>
    </w:p>
    <w:p w14:paraId="08BEFB9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 xml:space="preserve"> (一）一般公共预算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情况</w:t>
      </w:r>
    </w:p>
    <w:p w14:paraId="7FA5DAC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2024年1-12月，萧县一般公共预算收入190352万元，同比减收31171万元，下降14.1%。其中：税收收入113248万元，同比减收5387万元，下降4.5%；非税收入77104万元，同比减收25784万元，下降25.1%。</w:t>
      </w:r>
    </w:p>
    <w:p w14:paraId="3E4EA26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主要税收收入项目情况如下： </w:t>
      </w:r>
    </w:p>
    <w:p w14:paraId="7C22097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1.增值税54445万元，同比下降12.9%。 </w:t>
      </w:r>
    </w:p>
    <w:p w14:paraId="4B3CD1B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2.企业所得税6626万元，同比下降23.24%。 </w:t>
      </w:r>
    </w:p>
    <w:p w14:paraId="3DE7915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3.个人所得税1691万元，同比增长32.52%。 </w:t>
      </w:r>
    </w:p>
    <w:p w14:paraId="1140AEB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4.资源税5077万元，同比下降26.16%。 </w:t>
      </w:r>
    </w:p>
    <w:p w14:paraId="7A3F7E9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5.城市维护建设税5161万元，同比下降15.82%。</w:t>
      </w:r>
    </w:p>
    <w:p w14:paraId="4BEC3AF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6.房产税2776万元，同比增长26.93%。 </w:t>
      </w:r>
    </w:p>
    <w:p w14:paraId="41CC28E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7.印花税1980万元，同比增长21.25%。 </w:t>
      </w:r>
    </w:p>
    <w:p w14:paraId="11E0471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8.城镇土地使用税3777万元，同比增长31.1%。 </w:t>
      </w:r>
    </w:p>
    <w:p w14:paraId="2D423CD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9.土地增值税4638万元，同比下降8.54%。</w:t>
      </w:r>
    </w:p>
    <w:p w14:paraId="1723F24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10.车辆使用和牌照税2600万元，同比增长2.69%。</w:t>
      </w:r>
    </w:p>
    <w:p w14:paraId="445AF3E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11.耕地占用税3828万元，同比下降5.39%。</w:t>
      </w:r>
    </w:p>
    <w:p w14:paraId="5F706E4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12.契税20484万元，同比增长38.71%。</w:t>
      </w:r>
    </w:p>
    <w:p w14:paraId="0D8B73E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（二）一般公共预算支出情况</w:t>
      </w:r>
    </w:p>
    <w:p w14:paraId="4990F89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2024年1-12月，萧县一般公共预算支出757566万元，同比增加14827万元，增长2%，主要支出科目情况如下： </w:t>
      </w:r>
    </w:p>
    <w:p w14:paraId="765C361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1.教育支出185037万元，同比增长0.1%。</w:t>
      </w:r>
    </w:p>
    <w:p w14:paraId="5918652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2.科学技术支出5473万元，同比增长0.2%。 </w:t>
      </w:r>
    </w:p>
    <w:p w14:paraId="6171399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3.文化旅游体育与传媒支出4055万元，同比增长7.2%。 </w:t>
      </w:r>
    </w:p>
    <w:p w14:paraId="29D6B0F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4.社会保障和就业支出181273万元，同比增长3.6%。 </w:t>
      </w:r>
    </w:p>
    <w:p w14:paraId="7CE28FF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5.卫生健康支出42447万元，同比下降6.6%。 </w:t>
      </w:r>
    </w:p>
    <w:p w14:paraId="48C37F2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6.节能环保支出8401万元，同比下降40.6%。 </w:t>
      </w:r>
    </w:p>
    <w:p w14:paraId="66B34BB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7.城乡社区支出31861万元，同比增长60.2%。 </w:t>
      </w:r>
    </w:p>
    <w:p w14:paraId="086F8FA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8.农林水支出177710万元，同比增长0.5%。 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</w:p>
    <w:p w14:paraId="76AB874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9.交通运输支出11870万元，同比增长13.1%。 </w:t>
      </w:r>
    </w:p>
    <w:p w14:paraId="2060D02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10.债务付息支出14548万元，同比增长0.5%。</w:t>
      </w:r>
    </w:p>
    <w:p w14:paraId="0D02A9C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萧县政府性基金预算收支情况</w:t>
      </w:r>
    </w:p>
    <w:p w14:paraId="5461279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政府性基金预算收入情况。 </w:t>
      </w:r>
    </w:p>
    <w:p w14:paraId="1E3B1C7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2024年1-12月，萧县政府性基金预算收入141691万元，同比增长29.7%。其中，国有土地使用权出让收入136646万元，同比增长29.8%。 </w:t>
      </w:r>
    </w:p>
    <w:p w14:paraId="0C4D7DD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政府性基金预算支出情况。 </w:t>
      </w:r>
    </w:p>
    <w:p w14:paraId="4D6BBFE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2024年1-12月，萧县政府性基金预算支出152483万元，同比增长36.5%。其中，国有土地使用权出让收入相关支出50588万元，同比增长115.7%。</w:t>
      </w:r>
      <w:bookmarkStart w:id="0" w:name="_GoBack"/>
      <w:bookmarkEnd w:id="0"/>
    </w:p>
    <w:p w14:paraId="4020E98A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08" w:footer="708" w:gutter="0"/>
      <w:pgNumType w:fmt="decimal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D77F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7CB667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CB667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0FA2935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2C33D"/>
    <w:multiLevelType w:val="singleLevel"/>
    <w:tmpl w:val="2272C3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D97D6D2"/>
    <w:multiLevelType w:val="singleLevel"/>
    <w:tmpl w:val="4D97D6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ODc4MWJjMmMxYzc3NDIwZWY0NTMzYzZkOGYzZjUifQ=="/>
  </w:docVars>
  <w:rsids>
    <w:rsidRoot w:val="0A6902AB"/>
    <w:rsid w:val="04704D8E"/>
    <w:rsid w:val="0A6902AB"/>
    <w:rsid w:val="0BC76E53"/>
    <w:rsid w:val="0E74762E"/>
    <w:rsid w:val="195B18C9"/>
    <w:rsid w:val="1B9D5851"/>
    <w:rsid w:val="1C507FC1"/>
    <w:rsid w:val="1F071AD4"/>
    <w:rsid w:val="245B2CCF"/>
    <w:rsid w:val="30052570"/>
    <w:rsid w:val="3732334F"/>
    <w:rsid w:val="40CA4F35"/>
    <w:rsid w:val="44B40152"/>
    <w:rsid w:val="468C48C7"/>
    <w:rsid w:val="63822E81"/>
    <w:rsid w:val="65D57BE0"/>
    <w:rsid w:val="6C1C2B22"/>
    <w:rsid w:val="7D20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cs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986</Characters>
  <Lines>0</Lines>
  <Paragraphs>0</Paragraphs>
  <TotalTime>36</TotalTime>
  <ScaleCrop>false</ScaleCrop>
  <LinksUpToDate>false</LinksUpToDate>
  <CharactersWithSpaces>1010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2024-07-25T06:56:00Z</dcterms:created>
  <dc:creator>唐糖棠汤</dc:creator>
  <cp:lastModifiedBy>唐糖棠汤</cp:lastModifiedBy>
  <cp:lastPrinted>2024-07-30T08:20:00Z</cp:lastPrinted>
  <dcterms:modified xsi:type="dcterms:W3CDTF">2025-01-20T01:23:11Z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C1101027C9744C1B89C4BD6D6C68C08B_11</vt:lpwstr>
  </property>
  <property fmtid="{D5CDD505-2E9C-101B-9397-08002B2CF9AE}" pid="4" name="KSOTemplateDocerSaveRecord">
    <vt:lpwstr>eyJoZGlkIjoiNDkyODc4MWJjMmMxYzc3NDIwZWY0NTMzYzZkOGYzZjUiLCJ1c2VySWQiOiIyMjA5MDkxOTcifQ==</vt:lpwstr>
  </property>
</Properties>
</file>